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ADF" w:rsidRDefault="00E00ACF">
      <w:pPr>
        <w:jc w:val="both"/>
        <w:rPr>
          <w:rFonts w:ascii="Arial" w:hAnsi="Arial"/>
        </w:rPr>
      </w:pPr>
      <w:r>
        <w:rPr>
          <w:rFonts w:ascii="Arial" w:hAnsi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41.2pt;margin-top:-12.85pt;width:476.75pt;height:79.25pt;z-index:-251661312">
            <v:imagedata r:id="rId5" o:title="" blacklevel="1966f"/>
          </v:shape>
          <o:OLEObject Type="Embed" ProgID="PBrush" ShapeID="_x0000_s1028" DrawAspect="Content" ObjectID="_1770710325" r:id="rId6"/>
        </w:pict>
      </w:r>
      <w:r w:rsidR="00204386">
        <w:rPr>
          <w:rFonts w:ascii="Arial" w:hAnsi="Arial"/>
        </w:rPr>
        <w:t xml:space="preserve">                  </w:t>
      </w:r>
    </w:p>
    <w:p w:rsidR="00284655" w:rsidRDefault="00756B35">
      <w:pPr>
        <w:pStyle w:val="Corpodetexto2"/>
        <w:jc w:val="center"/>
        <w:rPr>
          <w:rFonts w:ascii="Tahoma" w:hAnsi="Tahoma"/>
          <w:b w:val="0"/>
          <w:sz w:val="34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167640</wp:posOffset>
            </wp:positionV>
            <wp:extent cx="3533775" cy="342900"/>
            <wp:effectExtent l="0" t="0" r="9525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7CB9" w:rsidRDefault="00EA7CB9">
      <w:pPr>
        <w:pStyle w:val="Corpodetexto2"/>
        <w:jc w:val="center"/>
        <w:rPr>
          <w:rFonts w:ascii="Tahoma" w:hAnsi="Tahoma"/>
          <w:b w:val="0"/>
          <w:sz w:val="34"/>
        </w:rPr>
      </w:pPr>
    </w:p>
    <w:p w:rsidR="005064F8" w:rsidRDefault="005064F8">
      <w:pPr>
        <w:pStyle w:val="Corpodetexto2"/>
        <w:jc w:val="center"/>
        <w:rPr>
          <w:rFonts w:ascii="Tahoma" w:hAnsi="Tahoma"/>
          <w:b w:val="0"/>
          <w:sz w:val="34"/>
        </w:rPr>
      </w:pPr>
    </w:p>
    <w:p w:rsidR="00BC4351" w:rsidRDefault="00BC4351">
      <w:pPr>
        <w:pStyle w:val="Corpodetexto2"/>
        <w:jc w:val="center"/>
        <w:rPr>
          <w:rFonts w:ascii="Tahoma" w:hAnsi="Tahoma"/>
          <w:b w:val="0"/>
          <w:sz w:val="18"/>
          <w:szCs w:val="18"/>
        </w:rPr>
      </w:pPr>
    </w:p>
    <w:p w:rsidR="003270F8" w:rsidRDefault="003270F8">
      <w:pPr>
        <w:pStyle w:val="Corpodetexto2"/>
        <w:jc w:val="center"/>
        <w:rPr>
          <w:rFonts w:ascii="Tahoma" w:hAnsi="Tahoma"/>
          <w:b w:val="0"/>
          <w:sz w:val="18"/>
          <w:szCs w:val="18"/>
        </w:rPr>
      </w:pPr>
    </w:p>
    <w:p w:rsidR="00C01238" w:rsidRDefault="00C01238" w:rsidP="0075006C">
      <w:pPr>
        <w:pStyle w:val="Corpodetexto2"/>
        <w:jc w:val="center"/>
        <w:rPr>
          <w:rFonts w:ascii="Tahoma" w:hAnsi="Tahoma"/>
          <w:b w:val="0"/>
          <w:sz w:val="34"/>
        </w:rPr>
      </w:pPr>
    </w:p>
    <w:p w:rsidR="0075006C" w:rsidRDefault="00802287" w:rsidP="0075006C">
      <w:pPr>
        <w:pStyle w:val="Corpodetexto2"/>
        <w:jc w:val="center"/>
        <w:rPr>
          <w:rFonts w:ascii="Tahoma" w:hAnsi="Tahoma"/>
          <w:b w:val="0"/>
          <w:sz w:val="34"/>
        </w:rPr>
      </w:pPr>
      <w:r>
        <w:rPr>
          <w:rFonts w:ascii="Tahoma" w:hAnsi="Tahoma"/>
          <w:b w:val="0"/>
          <w:sz w:val="34"/>
        </w:rPr>
        <w:t xml:space="preserve">PAUTA DA ORDEM DO DIA DA </w:t>
      </w:r>
      <w:r w:rsidR="00E00ACF">
        <w:rPr>
          <w:rFonts w:ascii="Tahoma" w:hAnsi="Tahoma"/>
          <w:b w:val="0"/>
          <w:sz w:val="34"/>
        </w:rPr>
        <w:t>5</w:t>
      </w:r>
      <w:r w:rsidR="0075006C">
        <w:rPr>
          <w:rFonts w:ascii="Tahoma" w:hAnsi="Tahoma"/>
          <w:b w:val="0"/>
          <w:sz w:val="34"/>
        </w:rPr>
        <w:t xml:space="preserve">ª SESSÃO </w:t>
      </w:r>
      <w:r w:rsidR="00010B39">
        <w:rPr>
          <w:rFonts w:ascii="Tahoma" w:hAnsi="Tahoma"/>
          <w:b w:val="0"/>
          <w:sz w:val="34"/>
        </w:rPr>
        <w:t xml:space="preserve">ORDINÁRIA, A SER REALIZADA EM </w:t>
      </w:r>
      <w:r w:rsidR="00E00ACF">
        <w:rPr>
          <w:rFonts w:ascii="Tahoma" w:hAnsi="Tahoma"/>
          <w:b w:val="0"/>
          <w:sz w:val="34"/>
        </w:rPr>
        <w:t>04</w:t>
      </w:r>
      <w:r w:rsidR="0075006C">
        <w:rPr>
          <w:rFonts w:ascii="Tahoma" w:hAnsi="Tahoma"/>
          <w:b w:val="0"/>
          <w:sz w:val="34"/>
        </w:rPr>
        <w:t xml:space="preserve"> DE </w:t>
      </w:r>
      <w:r w:rsidR="00E00ACF">
        <w:rPr>
          <w:rFonts w:ascii="Tahoma" w:hAnsi="Tahoma"/>
          <w:b w:val="0"/>
          <w:sz w:val="34"/>
        </w:rPr>
        <w:t>MARÇ</w:t>
      </w:r>
      <w:r w:rsidR="001220C9">
        <w:rPr>
          <w:rFonts w:ascii="Tahoma" w:hAnsi="Tahoma"/>
          <w:b w:val="0"/>
          <w:sz w:val="34"/>
        </w:rPr>
        <w:t xml:space="preserve">O </w:t>
      </w:r>
      <w:r>
        <w:rPr>
          <w:rFonts w:ascii="Tahoma" w:hAnsi="Tahoma"/>
          <w:b w:val="0"/>
          <w:sz w:val="34"/>
        </w:rPr>
        <w:t>DE 202</w:t>
      </w:r>
      <w:r w:rsidR="003270F8">
        <w:rPr>
          <w:rFonts w:ascii="Tahoma" w:hAnsi="Tahoma"/>
          <w:b w:val="0"/>
          <w:sz w:val="34"/>
        </w:rPr>
        <w:t>4</w:t>
      </w:r>
      <w:r w:rsidR="0075006C">
        <w:rPr>
          <w:rFonts w:ascii="Tahoma" w:hAnsi="Tahoma"/>
          <w:b w:val="0"/>
          <w:sz w:val="34"/>
        </w:rPr>
        <w:t>.</w:t>
      </w:r>
    </w:p>
    <w:p w:rsidR="00BC4351" w:rsidRDefault="00BC4351" w:rsidP="0075006C">
      <w:pPr>
        <w:pStyle w:val="Corpodetexto"/>
        <w:rPr>
          <w:rFonts w:ascii="Book Antiqua" w:hAnsi="Book Antiqua"/>
        </w:rPr>
      </w:pPr>
    </w:p>
    <w:p w:rsidR="00BC4351" w:rsidRDefault="00BC4351" w:rsidP="0075006C">
      <w:pPr>
        <w:pStyle w:val="Corpodetexto"/>
        <w:rPr>
          <w:rFonts w:ascii="Book Antiqua" w:hAnsi="Book Antiqua"/>
          <w:sz w:val="16"/>
          <w:szCs w:val="16"/>
        </w:rPr>
      </w:pPr>
    </w:p>
    <w:p w:rsidR="00F8220C" w:rsidRDefault="00F8220C" w:rsidP="0075006C">
      <w:pPr>
        <w:pStyle w:val="Corpodetexto"/>
        <w:rPr>
          <w:rFonts w:ascii="Book Antiqua" w:hAnsi="Book Antiqua"/>
          <w:sz w:val="16"/>
          <w:szCs w:val="16"/>
        </w:rPr>
      </w:pPr>
    </w:p>
    <w:p w:rsidR="00C01238" w:rsidRDefault="00C01238" w:rsidP="0075006C">
      <w:pPr>
        <w:pStyle w:val="Corpodetexto"/>
        <w:rPr>
          <w:rFonts w:ascii="Book Antiqua" w:hAnsi="Book Antiqua"/>
          <w:sz w:val="16"/>
          <w:szCs w:val="16"/>
        </w:rPr>
      </w:pPr>
    </w:p>
    <w:p w:rsidR="003270F8" w:rsidRDefault="003270F8" w:rsidP="0075006C">
      <w:pPr>
        <w:pStyle w:val="Corpodetexto"/>
        <w:rPr>
          <w:rFonts w:ascii="Book Antiqua" w:hAnsi="Book Antiqua"/>
          <w:sz w:val="16"/>
          <w:szCs w:val="16"/>
        </w:rPr>
      </w:pPr>
    </w:p>
    <w:p w:rsidR="00712C65" w:rsidRDefault="00712C65" w:rsidP="00761031">
      <w:pPr>
        <w:pStyle w:val="Corpodetexto"/>
        <w:rPr>
          <w:rFonts w:ascii="Book Antiqua" w:hAnsi="Book Antiqua"/>
          <w:caps/>
        </w:rPr>
      </w:pPr>
      <w:r>
        <w:rPr>
          <w:rFonts w:ascii="Book Antiqua" w:hAnsi="Book Antiqua"/>
          <w:b/>
        </w:rPr>
        <w:t xml:space="preserve">ITEM </w:t>
      </w:r>
      <w:r w:rsidR="00E00ACF">
        <w:rPr>
          <w:rFonts w:ascii="Book Antiqua" w:hAnsi="Book Antiqua"/>
          <w:b/>
        </w:rPr>
        <w:t>PRIME</w:t>
      </w:r>
      <w:r>
        <w:rPr>
          <w:rFonts w:ascii="Book Antiqua" w:hAnsi="Book Antiqua"/>
          <w:b/>
        </w:rPr>
        <w:t>IR</w:t>
      </w:r>
      <w:r w:rsidRPr="00C35C80">
        <w:rPr>
          <w:rFonts w:ascii="Book Antiqua" w:hAnsi="Book Antiqua"/>
          <w:b/>
        </w:rPr>
        <w:t>O</w:t>
      </w:r>
      <w:r>
        <w:rPr>
          <w:rFonts w:ascii="Book Antiqua" w:hAnsi="Book Antiqua"/>
          <w:b/>
        </w:rPr>
        <w:t xml:space="preserve"> –</w:t>
      </w:r>
      <w:r w:rsidRPr="00C35C80">
        <w:rPr>
          <w:rFonts w:ascii="Book Antiqua" w:hAnsi="Book Antiqua"/>
        </w:rPr>
        <w:t xml:space="preserve"> </w:t>
      </w:r>
      <w:r w:rsidR="00E00ACF">
        <w:rPr>
          <w:rFonts w:ascii="Book Antiqua" w:hAnsi="Book Antiqua"/>
        </w:rPr>
        <w:t>Segunda</w:t>
      </w:r>
      <w:r w:rsidRPr="00DB7D5D">
        <w:rPr>
          <w:rFonts w:ascii="Book Antiqua" w:hAnsi="Book Antiqua"/>
        </w:rPr>
        <w:t xml:space="preserve"> discussão e votação do Projeto de Lei n° </w:t>
      </w:r>
      <w:r>
        <w:rPr>
          <w:rFonts w:ascii="Book Antiqua" w:hAnsi="Book Antiqua"/>
        </w:rPr>
        <w:t>0</w:t>
      </w:r>
      <w:r w:rsidR="00AC1861">
        <w:rPr>
          <w:rFonts w:ascii="Book Antiqua" w:hAnsi="Book Antiqua"/>
        </w:rPr>
        <w:t>1</w:t>
      </w:r>
      <w:r w:rsidRPr="00E44453">
        <w:rPr>
          <w:rFonts w:ascii="Book Antiqua" w:hAnsi="Book Antiqua"/>
        </w:rPr>
        <w:t>/2</w:t>
      </w:r>
      <w:r w:rsidR="00AC1861">
        <w:rPr>
          <w:rFonts w:ascii="Book Antiqua" w:hAnsi="Book Antiqua"/>
        </w:rPr>
        <w:t>4</w:t>
      </w:r>
      <w:r w:rsidRPr="00E44453">
        <w:rPr>
          <w:rFonts w:ascii="Book Antiqua" w:hAnsi="Book Antiqua"/>
        </w:rPr>
        <w:t xml:space="preserve"> de autoria do Executivo Municipal, que </w:t>
      </w:r>
      <w:r w:rsidR="0018482D" w:rsidRPr="0018482D">
        <w:rPr>
          <w:rFonts w:ascii="Book Antiqua" w:hAnsi="Book Antiqua"/>
          <w:caps/>
        </w:rPr>
        <w:t>Revoga a cobrança de Taxa de Limpeza Pública, constante no artigo 154 – parágrafos 1º e 2º, previstos na Lei nº 794/86 – Código Tributário Municipal e dá outras providências.</w:t>
      </w:r>
    </w:p>
    <w:p w:rsidR="0018482D" w:rsidRDefault="0018482D" w:rsidP="00761031">
      <w:pPr>
        <w:pStyle w:val="Corpodetexto"/>
        <w:rPr>
          <w:rFonts w:ascii="Book Antiqua" w:hAnsi="Book Antiqua"/>
          <w:caps/>
        </w:rPr>
      </w:pPr>
    </w:p>
    <w:p w:rsidR="0018482D" w:rsidRDefault="0018482D" w:rsidP="00761031">
      <w:pPr>
        <w:pStyle w:val="Corpodetexto"/>
        <w:rPr>
          <w:rFonts w:ascii="Book Antiqua" w:hAnsi="Book Antiqua"/>
          <w:caps/>
        </w:rPr>
      </w:pPr>
      <w:proofErr w:type="gramStart"/>
      <w:r>
        <w:rPr>
          <w:rFonts w:ascii="Book Antiqua" w:hAnsi="Book Antiqua"/>
          <w:b/>
        </w:rPr>
        <w:t xml:space="preserve">ITEM </w:t>
      </w:r>
      <w:r w:rsidR="00E00ACF">
        <w:rPr>
          <w:rFonts w:ascii="Book Antiqua" w:hAnsi="Book Antiqua"/>
          <w:b/>
        </w:rPr>
        <w:t>SEGUNDO</w:t>
      </w:r>
      <w:r>
        <w:rPr>
          <w:rFonts w:ascii="Book Antiqua" w:hAnsi="Book Antiqua"/>
          <w:b/>
        </w:rPr>
        <w:t xml:space="preserve"> –</w:t>
      </w:r>
      <w:r w:rsidRPr="00C35C80">
        <w:rPr>
          <w:rFonts w:ascii="Book Antiqua" w:hAnsi="Book Antiqua"/>
        </w:rPr>
        <w:t xml:space="preserve"> </w:t>
      </w:r>
      <w:r w:rsidR="00E00ACF">
        <w:rPr>
          <w:rFonts w:ascii="Book Antiqua" w:hAnsi="Book Antiqua"/>
        </w:rPr>
        <w:t>Segund</w:t>
      </w:r>
      <w:r>
        <w:rPr>
          <w:rFonts w:ascii="Book Antiqua" w:hAnsi="Book Antiqua"/>
        </w:rPr>
        <w:t>a</w:t>
      </w:r>
      <w:proofErr w:type="gramEnd"/>
      <w:r w:rsidRPr="00DB7D5D">
        <w:rPr>
          <w:rFonts w:ascii="Book Antiqua" w:hAnsi="Book Antiqua"/>
        </w:rPr>
        <w:t xml:space="preserve"> discussão e votação do Projeto de Lei n° </w:t>
      </w:r>
      <w:r>
        <w:rPr>
          <w:rFonts w:ascii="Book Antiqua" w:hAnsi="Book Antiqua"/>
        </w:rPr>
        <w:t>02</w:t>
      </w:r>
      <w:r w:rsidRPr="00E44453">
        <w:rPr>
          <w:rFonts w:ascii="Book Antiqua" w:hAnsi="Book Antiqua"/>
        </w:rPr>
        <w:t>/2</w:t>
      </w:r>
      <w:r>
        <w:rPr>
          <w:rFonts w:ascii="Book Antiqua" w:hAnsi="Book Antiqua"/>
        </w:rPr>
        <w:t>4</w:t>
      </w:r>
      <w:r w:rsidRPr="00E44453">
        <w:rPr>
          <w:rFonts w:ascii="Book Antiqua" w:hAnsi="Book Antiqua"/>
        </w:rPr>
        <w:t xml:space="preserve"> de autoria do Executivo Municipal, que</w:t>
      </w:r>
      <w:r>
        <w:rPr>
          <w:rFonts w:ascii="Book Antiqua" w:hAnsi="Book Antiqua"/>
        </w:rPr>
        <w:t xml:space="preserve"> </w:t>
      </w:r>
      <w:r w:rsidRPr="0018482D">
        <w:rPr>
          <w:rFonts w:ascii="Book Antiqua" w:hAnsi="Book Antiqua"/>
          <w:caps/>
        </w:rPr>
        <w:t>Revoga a cobrança de Taxa de Conservação de Pavimentação, constante no artigo 157 – parágrafos 1º e 2º, previstos na Lei nº 794/86 – Código Tributário Municipal e dá outras providências.</w:t>
      </w:r>
    </w:p>
    <w:p w:rsidR="00E00ACF" w:rsidRDefault="00E00ACF" w:rsidP="00761031">
      <w:pPr>
        <w:pStyle w:val="Corpodetexto"/>
        <w:rPr>
          <w:rFonts w:ascii="Book Antiqua" w:hAnsi="Book Antiqua"/>
          <w:caps/>
        </w:rPr>
      </w:pPr>
    </w:p>
    <w:p w:rsidR="00E00ACF" w:rsidRDefault="00E00ACF" w:rsidP="00761031">
      <w:pPr>
        <w:pStyle w:val="Corpodetexto"/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ITEM </w:t>
      </w:r>
      <w:r>
        <w:rPr>
          <w:rFonts w:ascii="Book Antiqua" w:hAnsi="Book Antiqua"/>
          <w:b/>
        </w:rPr>
        <w:t>TERCEIR</w:t>
      </w:r>
      <w:r>
        <w:rPr>
          <w:rFonts w:ascii="Book Antiqua" w:hAnsi="Book Antiqua"/>
          <w:b/>
        </w:rPr>
        <w:t>O –</w:t>
      </w:r>
      <w:r w:rsidRPr="00C35C80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Primeira</w:t>
      </w:r>
      <w:r w:rsidRPr="00DB7D5D">
        <w:rPr>
          <w:rFonts w:ascii="Book Antiqua" w:hAnsi="Book Antiqua"/>
        </w:rPr>
        <w:t xml:space="preserve"> discussão e votação do Projeto de Lei n° </w:t>
      </w:r>
      <w:r>
        <w:rPr>
          <w:rFonts w:ascii="Book Antiqua" w:hAnsi="Book Antiqua"/>
        </w:rPr>
        <w:t>80</w:t>
      </w:r>
      <w:r w:rsidRPr="00E44453">
        <w:rPr>
          <w:rFonts w:ascii="Book Antiqua" w:hAnsi="Book Antiqua"/>
        </w:rPr>
        <w:t>/2</w:t>
      </w:r>
      <w:r>
        <w:rPr>
          <w:rFonts w:ascii="Book Antiqua" w:hAnsi="Book Antiqua"/>
        </w:rPr>
        <w:t>3</w:t>
      </w:r>
      <w:r w:rsidRPr="00E44453">
        <w:rPr>
          <w:rFonts w:ascii="Book Antiqua" w:hAnsi="Book Antiqua"/>
        </w:rPr>
        <w:t xml:space="preserve"> de autoria do Executivo Municipal, que</w:t>
      </w:r>
      <w:r>
        <w:rPr>
          <w:rFonts w:ascii="Book Antiqua" w:hAnsi="Book Antiqua"/>
        </w:rPr>
        <w:t xml:space="preserve"> </w:t>
      </w:r>
      <w:r w:rsidRPr="00E00ACF">
        <w:rPr>
          <w:rFonts w:ascii="Book Antiqua" w:hAnsi="Book Antiqua"/>
          <w:caps/>
        </w:rPr>
        <w:t>Dá nova redação ao Parágrafo Único do Artigo 155 da Lei nº 794/86, da Taxa de Remoção de Lixo - Código Tributário Municipal</w:t>
      </w:r>
      <w:r w:rsidRPr="00E00ACF">
        <w:rPr>
          <w:rFonts w:ascii="Book Antiqua" w:hAnsi="Book Antiqua"/>
        </w:rPr>
        <w:t>.</w:t>
      </w:r>
    </w:p>
    <w:p w:rsidR="00E00ACF" w:rsidRDefault="00E00ACF" w:rsidP="00761031">
      <w:pPr>
        <w:pStyle w:val="Corpodetexto"/>
        <w:rPr>
          <w:rFonts w:ascii="Book Antiqua" w:hAnsi="Book Antiqua"/>
        </w:rPr>
      </w:pPr>
    </w:p>
    <w:p w:rsidR="00E00ACF" w:rsidRDefault="00E00ACF" w:rsidP="00761031">
      <w:pPr>
        <w:pStyle w:val="Corpodetexto"/>
        <w:rPr>
          <w:rFonts w:ascii="Book Antiqua" w:hAnsi="Book Antiqua"/>
          <w:caps/>
        </w:rPr>
      </w:pPr>
      <w:r>
        <w:rPr>
          <w:rFonts w:ascii="Book Antiqua" w:hAnsi="Book Antiqua"/>
          <w:b/>
        </w:rPr>
        <w:t xml:space="preserve">ITEM </w:t>
      </w:r>
      <w:r>
        <w:rPr>
          <w:rFonts w:ascii="Book Antiqua" w:hAnsi="Book Antiqua"/>
          <w:b/>
        </w:rPr>
        <w:t>QUART</w:t>
      </w:r>
      <w:r>
        <w:rPr>
          <w:rFonts w:ascii="Book Antiqua" w:hAnsi="Book Antiqua"/>
          <w:b/>
        </w:rPr>
        <w:t>O –</w:t>
      </w:r>
      <w:r w:rsidRPr="00C35C80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Primeira</w:t>
      </w:r>
      <w:r w:rsidRPr="00DB7D5D">
        <w:rPr>
          <w:rFonts w:ascii="Book Antiqua" w:hAnsi="Book Antiqua"/>
        </w:rPr>
        <w:t xml:space="preserve"> discussão e votação do Projeto de Lei n° </w:t>
      </w:r>
      <w:r>
        <w:rPr>
          <w:rFonts w:ascii="Book Antiqua" w:hAnsi="Book Antiqua"/>
        </w:rPr>
        <w:t>06</w:t>
      </w:r>
      <w:r w:rsidRPr="00E44453">
        <w:rPr>
          <w:rFonts w:ascii="Book Antiqua" w:hAnsi="Book Antiqua"/>
        </w:rPr>
        <w:t>/2</w:t>
      </w:r>
      <w:r>
        <w:rPr>
          <w:rFonts w:ascii="Book Antiqua" w:hAnsi="Book Antiqua"/>
        </w:rPr>
        <w:t>4</w:t>
      </w:r>
      <w:r w:rsidRPr="00E44453">
        <w:rPr>
          <w:rFonts w:ascii="Book Antiqua" w:hAnsi="Book Antiqua"/>
        </w:rPr>
        <w:t xml:space="preserve"> de autoria do Executivo Municipal, que</w:t>
      </w:r>
      <w:r>
        <w:rPr>
          <w:rFonts w:ascii="Book Antiqua" w:hAnsi="Book Antiqua"/>
        </w:rPr>
        <w:t xml:space="preserve"> </w:t>
      </w:r>
      <w:r w:rsidRPr="00E00ACF">
        <w:rPr>
          <w:rFonts w:ascii="Book Antiqua" w:hAnsi="Book Antiqua"/>
        </w:rPr>
        <w:t>"</w:t>
      </w:r>
      <w:r w:rsidRPr="00E00ACF">
        <w:rPr>
          <w:rFonts w:ascii="Book Antiqua" w:hAnsi="Book Antiqua"/>
          <w:caps/>
        </w:rPr>
        <w:t>Dá nova redação ao artigo 5º da Lei Municipal nº 2530/2023, que dispõe sobre a Implementação Gradativa do Projeto Escola em Termo Integral nas unidades municipais de ensino, e dá outras providências correlatas.</w:t>
      </w:r>
      <w:proofErr w:type="gramStart"/>
      <w:r w:rsidRPr="00E00ACF">
        <w:rPr>
          <w:rFonts w:ascii="Book Antiqua" w:hAnsi="Book Antiqua"/>
          <w:caps/>
        </w:rPr>
        <w:t>"</w:t>
      </w:r>
      <w:proofErr w:type="gramEnd"/>
    </w:p>
    <w:p w:rsidR="00712C65" w:rsidRDefault="00712C65" w:rsidP="00761031">
      <w:pPr>
        <w:pStyle w:val="Corpodetexto"/>
        <w:rPr>
          <w:rFonts w:ascii="Book Antiqua" w:hAnsi="Book Antiqua"/>
          <w:caps/>
        </w:rPr>
      </w:pPr>
    </w:p>
    <w:p w:rsidR="00712C65" w:rsidRDefault="00712C65" w:rsidP="0075006C">
      <w:pPr>
        <w:pStyle w:val="Corpodetexto"/>
        <w:jc w:val="center"/>
        <w:rPr>
          <w:rFonts w:ascii="Book Antiqua" w:hAnsi="Book Antiqua"/>
        </w:rPr>
      </w:pPr>
    </w:p>
    <w:p w:rsidR="003270F8" w:rsidRDefault="003270F8" w:rsidP="0075006C">
      <w:pPr>
        <w:pStyle w:val="Corpodetexto"/>
        <w:jc w:val="center"/>
        <w:rPr>
          <w:rFonts w:ascii="Book Antiqua" w:hAnsi="Book Antiqua"/>
        </w:rPr>
      </w:pPr>
    </w:p>
    <w:p w:rsidR="00C01238" w:rsidRDefault="00C01238" w:rsidP="0075006C">
      <w:pPr>
        <w:pStyle w:val="Corpodetexto"/>
        <w:jc w:val="center"/>
        <w:rPr>
          <w:rFonts w:ascii="Book Antiqua" w:hAnsi="Book Antiqua"/>
        </w:rPr>
      </w:pPr>
    </w:p>
    <w:p w:rsidR="00D76438" w:rsidRPr="00F1716F" w:rsidRDefault="000C50F1" w:rsidP="0075006C">
      <w:pPr>
        <w:pStyle w:val="Corpodetexto"/>
        <w:jc w:val="center"/>
        <w:rPr>
          <w:rFonts w:ascii="Book Antiqua" w:hAnsi="Book Antiqua"/>
          <w:sz w:val="28"/>
          <w:szCs w:val="28"/>
        </w:rPr>
      </w:pPr>
      <w:r w:rsidRPr="00F1716F">
        <w:rPr>
          <w:rFonts w:ascii="Book Antiqua" w:hAnsi="Book Antiqua"/>
          <w:sz w:val="28"/>
          <w:szCs w:val="28"/>
        </w:rPr>
        <w:t xml:space="preserve">Rincão, SP, </w:t>
      </w:r>
      <w:r w:rsidR="00E00ACF">
        <w:rPr>
          <w:rFonts w:ascii="Book Antiqua" w:hAnsi="Book Antiqua"/>
          <w:sz w:val="28"/>
          <w:szCs w:val="28"/>
        </w:rPr>
        <w:t>1º</w:t>
      </w:r>
      <w:r w:rsidR="0075006C" w:rsidRPr="00F1716F">
        <w:rPr>
          <w:rFonts w:ascii="Book Antiqua" w:hAnsi="Book Antiqua"/>
          <w:sz w:val="28"/>
          <w:szCs w:val="28"/>
        </w:rPr>
        <w:t xml:space="preserve"> de </w:t>
      </w:r>
      <w:r w:rsidR="00E00ACF">
        <w:rPr>
          <w:rFonts w:ascii="Book Antiqua" w:hAnsi="Book Antiqua"/>
          <w:sz w:val="28"/>
          <w:szCs w:val="28"/>
        </w:rPr>
        <w:t>Març</w:t>
      </w:r>
      <w:r w:rsidR="00736CD9">
        <w:rPr>
          <w:rFonts w:ascii="Book Antiqua" w:hAnsi="Book Antiqua"/>
          <w:sz w:val="28"/>
          <w:szCs w:val="28"/>
        </w:rPr>
        <w:t>o</w:t>
      </w:r>
      <w:r w:rsidR="002964CC">
        <w:rPr>
          <w:rFonts w:ascii="Book Antiqua" w:hAnsi="Book Antiqua"/>
          <w:sz w:val="28"/>
          <w:szCs w:val="28"/>
        </w:rPr>
        <w:t xml:space="preserve"> </w:t>
      </w:r>
      <w:r w:rsidR="004904E3" w:rsidRPr="00F1716F">
        <w:rPr>
          <w:rFonts w:ascii="Book Antiqua" w:hAnsi="Book Antiqua"/>
          <w:sz w:val="28"/>
          <w:szCs w:val="28"/>
        </w:rPr>
        <w:t>de 202</w:t>
      </w:r>
      <w:r w:rsidR="003270F8">
        <w:rPr>
          <w:rFonts w:ascii="Book Antiqua" w:hAnsi="Book Antiqua"/>
          <w:sz w:val="28"/>
          <w:szCs w:val="28"/>
        </w:rPr>
        <w:t>4</w:t>
      </w:r>
      <w:r w:rsidR="0075006C" w:rsidRPr="00F1716F">
        <w:rPr>
          <w:rFonts w:ascii="Book Antiqua" w:hAnsi="Book Antiqua"/>
          <w:sz w:val="28"/>
          <w:szCs w:val="28"/>
        </w:rPr>
        <w:t>.</w:t>
      </w:r>
    </w:p>
    <w:p w:rsidR="00BA40D1" w:rsidRDefault="00BA40D1" w:rsidP="00BA40D1">
      <w:pPr>
        <w:pStyle w:val="Corpodetexto"/>
        <w:rPr>
          <w:rFonts w:ascii="Book Antiqua" w:hAnsi="Book Antiqua"/>
          <w:sz w:val="28"/>
          <w:szCs w:val="28"/>
        </w:rPr>
      </w:pPr>
    </w:p>
    <w:p w:rsidR="00DB7D5D" w:rsidRDefault="00DB7D5D" w:rsidP="00BA40D1">
      <w:pPr>
        <w:pStyle w:val="Corpodetexto"/>
        <w:rPr>
          <w:rFonts w:ascii="Book Antiqua" w:hAnsi="Book Antiqua"/>
          <w:sz w:val="28"/>
          <w:szCs w:val="28"/>
        </w:rPr>
      </w:pPr>
    </w:p>
    <w:p w:rsidR="003363D7" w:rsidRPr="00F1716F" w:rsidRDefault="003363D7" w:rsidP="00BA40D1">
      <w:pPr>
        <w:pStyle w:val="Corpodetexto"/>
        <w:rPr>
          <w:rFonts w:ascii="Book Antiqua" w:hAnsi="Book Antiqua"/>
          <w:sz w:val="28"/>
          <w:szCs w:val="28"/>
        </w:rPr>
      </w:pPr>
      <w:bookmarkStart w:id="0" w:name="_GoBack"/>
      <w:bookmarkEnd w:id="0"/>
    </w:p>
    <w:p w:rsidR="00BA40D1" w:rsidRPr="00F1716F" w:rsidRDefault="00081693" w:rsidP="00BA40D1">
      <w:pPr>
        <w:pStyle w:val="Corpodetexto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ISABEL CRISTINA RODRIGUES MATTOS</w:t>
      </w:r>
    </w:p>
    <w:p w:rsidR="00BA40D1" w:rsidRPr="00F1716F" w:rsidRDefault="00BA40D1" w:rsidP="00BA40D1">
      <w:pPr>
        <w:pStyle w:val="Corpodetexto"/>
        <w:jc w:val="center"/>
        <w:rPr>
          <w:rFonts w:ascii="Book Antiqua" w:hAnsi="Book Antiqua"/>
          <w:sz w:val="28"/>
          <w:szCs w:val="28"/>
        </w:rPr>
      </w:pPr>
      <w:r w:rsidRPr="00F1716F">
        <w:rPr>
          <w:rFonts w:ascii="Book Antiqua" w:hAnsi="Book Antiqua"/>
          <w:sz w:val="28"/>
          <w:szCs w:val="28"/>
        </w:rPr>
        <w:t>Presidente</w:t>
      </w:r>
    </w:p>
    <w:p w:rsidR="00CE4C95" w:rsidRPr="001B124B" w:rsidRDefault="00CE4C95">
      <w:pPr>
        <w:pStyle w:val="Corpodetexto"/>
        <w:rPr>
          <w:rFonts w:ascii="Book Antiqua" w:hAnsi="Book Antiqua"/>
          <w:sz w:val="22"/>
          <w:szCs w:val="22"/>
        </w:rPr>
      </w:pPr>
    </w:p>
    <w:p w:rsidR="002A6B26" w:rsidRDefault="002A6B26">
      <w:pPr>
        <w:pStyle w:val="Corpodetexto"/>
        <w:rPr>
          <w:rFonts w:ascii="Book Antiqua" w:hAnsi="Book Antiqua"/>
          <w:sz w:val="26"/>
          <w:szCs w:val="26"/>
        </w:rPr>
      </w:pPr>
    </w:p>
    <w:p w:rsidR="009C57EA" w:rsidRDefault="009C57EA">
      <w:pPr>
        <w:pStyle w:val="Corpodetexto"/>
        <w:rPr>
          <w:rFonts w:ascii="Book Antiqua" w:hAnsi="Book Antiqua"/>
          <w:sz w:val="26"/>
          <w:szCs w:val="26"/>
        </w:rPr>
      </w:pPr>
    </w:p>
    <w:p w:rsidR="00C21A66" w:rsidRDefault="00C21A66">
      <w:pPr>
        <w:pStyle w:val="Corpodetexto"/>
        <w:rPr>
          <w:rFonts w:ascii="Book Antiqua" w:hAnsi="Book Antiqua"/>
          <w:sz w:val="26"/>
          <w:szCs w:val="26"/>
        </w:rPr>
      </w:pPr>
    </w:p>
    <w:p w:rsidR="009D6BA2" w:rsidRDefault="009D6BA2">
      <w:pPr>
        <w:pStyle w:val="Corpodetexto"/>
        <w:rPr>
          <w:rFonts w:ascii="Book Antiqua" w:hAnsi="Book Antiqua"/>
          <w:sz w:val="26"/>
          <w:szCs w:val="26"/>
        </w:rPr>
      </w:pPr>
    </w:p>
    <w:p w:rsidR="009D6BA2" w:rsidRDefault="009D6BA2">
      <w:pPr>
        <w:pStyle w:val="Corpodetexto"/>
        <w:rPr>
          <w:rFonts w:ascii="Book Antiqua" w:hAnsi="Book Antiqua"/>
          <w:sz w:val="26"/>
          <w:szCs w:val="26"/>
        </w:rPr>
      </w:pPr>
    </w:p>
    <w:p w:rsidR="009D6BA2" w:rsidRDefault="009D6BA2">
      <w:pPr>
        <w:pStyle w:val="Corpodetexto"/>
        <w:rPr>
          <w:rFonts w:ascii="Book Antiqua" w:hAnsi="Book Antiqua"/>
          <w:sz w:val="26"/>
          <w:szCs w:val="26"/>
        </w:rPr>
      </w:pPr>
    </w:p>
    <w:p w:rsidR="009D6BA2" w:rsidRDefault="009D6BA2">
      <w:pPr>
        <w:pStyle w:val="Corpodetexto"/>
        <w:rPr>
          <w:rFonts w:ascii="Book Antiqua" w:hAnsi="Book Antiqua"/>
          <w:sz w:val="26"/>
          <w:szCs w:val="26"/>
        </w:rPr>
      </w:pPr>
    </w:p>
    <w:p w:rsidR="0050191F" w:rsidRDefault="0050191F">
      <w:pPr>
        <w:pStyle w:val="Corpodetexto"/>
        <w:rPr>
          <w:rFonts w:ascii="Book Antiqua" w:hAnsi="Book Antiqua"/>
          <w:sz w:val="26"/>
          <w:szCs w:val="26"/>
        </w:rPr>
      </w:pPr>
    </w:p>
    <w:p w:rsidR="0050191F" w:rsidRDefault="0050191F">
      <w:pPr>
        <w:pStyle w:val="Corpodetexto"/>
        <w:rPr>
          <w:rFonts w:ascii="Book Antiqua" w:hAnsi="Book Antiqua"/>
          <w:sz w:val="26"/>
          <w:szCs w:val="26"/>
        </w:rPr>
      </w:pPr>
    </w:p>
    <w:p w:rsidR="0050191F" w:rsidRDefault="0050191F">
      <w:pPr>
        <w:pStyle w:val="Corpodetexto"/>
        <w:rPr>
          <w:rFonts w:ascii="Book Antiqua" w:hAnsi="Book Antiqua"/>
          <w:sz w:val="26"/>
          <w:szCs w:val="26"/>
        </w:rPr>
      </w:pPr>
    </w:p>
    <w:p w:rsidR="0050191F" w:rsidRDefault="0050191F">
      <w:pPr>
        <w:pStyle w:val="Corpodetexto"/>
        <w:rPr>
          <w:rFonts w:ascii="Book Antiqua" w:hAnsi="Book Antiqua"/>
          <w:sz w:val="26"/>
          <w:szCs w:val="26"/>
        </w:rPr>
      </w:pPr>
    </w:p>
    <w:p w:rsidR="0050191F" w:rsidRDefault="0050191F">
      <w:pPr>
        <w:pStyle w:val="Corpodetexto"/>
        <w:rPr>
          <w:rFonts w:ascii="Book Antiqua" w:hAnsi="Book Antiqua"/>
          <w:sz w:val="26"/>
          <w:szCs w:val="26"/>
        </w:rPr>
      </w:pPr>
    </w:p>
    <w:p w:rsidR="00C01238" w:rsidRDefault="00C01238">
      <w:pPr>
        <w:pStyle w:val="Corpodetexto"/>
        <w:rPr>
          <w:rFonts w:ascii="Book Antiqua" w:hAnsi="Book Antiqua"/>
          <w:sz w:val="26"/>
          <w:szCs w:val="26"/>
        </w:rPr>
      </w:pPr>
    </w:p>
    <w:p w:rsidR="00C01238" w:rsidRDefault="00C01238">
      <w:pPr>
        <w:pStyle w:val="Corpodetexto"/>
        <w:rPr>
          <w:rFonts w:ascii="Book Antiqua" w:hAnsi="Book Antiqua"/>
          <w:sz w:val="26"/>
          <w:szCs w:val="26"/>
        </w:rPr>
      </w:pPr>
    </w:p>
    <w:p w:rsidR="00C01238" w:rsidRDefault="00C01238">
      <w:pPr>
        <w:pStyle w:val="Corpodetexto"/>
        <w:rPr>
          <w:rFonts w:ascii="Book Antiqua" w:hAnsi="Book Antiqua"/>
          <w:sz w:val="26"/>
          <w:szCs w:val="26"/>
        </w:rPr>
      </w:pPr>
    </w:p>
    <w:p w:rsidR="00C01238" w:rsidRDefault="00C01238">
      <w:pPr>
        <w:pStyle w:val="Corpodetexto"/>
        <w:rPr>
          <w:rFonts w:ascii="Book Antiqua" w:hAnsi="Book Antiqua"/>
          <w:sz w:val="26"/>
          <w:szCs w:val="26"/>
        </w:rPr>
      </w:pPr>
    </w:p>
    <w:p w:rsidR="00C01238" w:rsidRDefault="00C01238">
      <w:pPr>
        <w:pStyle w:val="Corpodetexto"/>
        <w:rPr>
          <w:rFonts w:ascii="Book Antiqua" w:hAnsi="Book Antiqua"/>
          <w:sz w:val="26"/>
          <w:szCs w:val="26"/>
        </w:rPr>
      </w:pPr>
    </w:p>
    <w:p w:rsidR="0050191F" w:rsidRDefault="0050191F">
      <w:pPr>
        <w:pStyle w:val="Corpodetexto"/>
        <w:rPr>
          <w:rFonts w:ascii="Book Antiqua" w:hAnsi="Book Antiqua"/>
          <w:sz w:val="26"/>
          <w:szCs w:val="26"/>
        </w:rPr>
      </w:pPr>
    </w:p>
    <w:p w:rsidR="0050191F" w:rsidRDefault="0050191F">
      <w:pPr>
        <w:pStyle w:val="Corpodetexto"/>
        <w:rPr>
          <w:rFonts w:ascii="Book Antiqua" w:hAnsi="Book Antiqua"/>
          <w:sz w:val="26"/>
          <w:szCs w:val="26"/>
        </w:rPr>
      </w:pPr>
    </w:p>
    <w:p w:rsidR="0050191F" w:rsidRDefault="0050191F">
      <w:pPr>
        <w:pStyle w:val="Corpodetexto"/>
        <w:rPr>
          <w:rFonts w:ascii="Book Antiqua" w:hAnsi="Book Antiqua"/>
          <w:sz w:val="26"/>
          <w:szCs w:val="26"/>
        </w:rPr>
      </w:pPr>
    </w:p>
    <w:p w:rsidR="0050191F" w:rsidRDefault="0050191F">
      <w:pPr>
        <w:pStyle w:val="Corpodetexto"/>
        <w:rPr>
          <w:rFonts w:ascii="Book Antiqua" w:hAnsi="Book Antiqua"/>
          <w:sz w:val="26"/>
          <w:szCs w:val="26"/>
        </w:rPr>
      </w:pPr>
    </w:p>
    <w:p w:rsidR="00CE4C95" w:rsidRDefault="00E00ACF">
      <w:pPr>
        <w:pStyle w:val="Corpodetexto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noProof/>
          <w:sz w:val="26"/>
          <w:szCs w:val="26"/>
        </w:rPr>
        <w:pict>
          <v:shape id="_x0000_s1030" type="#_x0000_t75" style="position:absolute;left:0;text-align:left;margin-left:-29.2pt;margin-top:-9pt;width:476.75pt;height:79.25pt;z-index:-251659264">
            <v:imagedata r:id="rId5" o:title="" blacklevel="1966f"/>
          </v:shape>
          <o:OLEObject Type="Embed" ProgID="PBrush" ShapeID="_x0000_s1030" DrawAspect="Content" ObjectID="_1770710326" r:id="rId8"/>
        </w:pict>
      </w:r>
    </w:p>
    <w:p w:rsidR="00CE4C95" w:rsidRDefault="00756B35">
      <w:pPr>
        <w:pStyle w:val="Corpodetexto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1238250</wp:posOffset>
            </wp:positionH>
            <wp:positionV relativeFrom="paragraph">
              <wp:posOffset>160655</wp:posOffset>
            </wp:positionV>
            <wp:extent cx="3533775" cy="342900"/>
            <wp:effectExtent l="0" t="0" r="9525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4C95" w:rsidRDefault="00CE4C95">
      <w:pPr>
        <w:pStyle w:val="Corpodetexto"/>
        <w:rPr>
          <w:rFonts w:ascii="Book Antiqua" w:hAnsi="Book Antiqua"/>
          <w:sz w:val="26"/>
          <w:szCs w:val="26"/>
        </w:rPr>
      </w:pPr>
    </w:p>
    <w:p w:rsidR="00CE4C95" w:rsidRDefault="00CE4C95">
      <w:pPr>
        <w:pStyle w:val="Corpodetexto"/>
        <w:rPr>
          <w:rFonts w:ascii="Book Antiqua" w:hAnsi="Book Antiqua"/>
          <w:sz w:val="26"/>
          <w:szCs w:val="26"/>
        </w:rPr>
      </w:pPr>
    </w:p>
    <w:p w:rsidR="00CE4C95" w:rsidRDefault="00CE4C95">
      <w:pPr>
        <w:pStyle w:val="Corpodetexto"/>
        <w:rPr>
          <w:rFonts w:ascii="Book Antiqua" w:hAnsi="Book Antiqua"/>
          <w:sz w:val="26"/>
          <w:szCs w:val="26"/>
        </w:rPr>
      </w:pPr>
    </w:p>
    <w:p w:rsidR="00CE4C95" w:rsidRDefault="00CE4C95">
      <w:pPr>
        <w:pStyle w:val="Corpodetexto"/>
        <w:rPr>
          <w:rFonts w:ascii="Book Antiqua" w:hAnsi="Book Antiqua"/>
          <w:sz w:val="26"/>
          <w:szCs w:val="26"/>
        </w:rPr>
      </w:pPr>
    </w:p>
    <w:p w:rsidR="00CE4C95" w:rsidRDefault="00CE4C95">
      <w:pPr>
        <w:pStyle w:val="Corpodetexto"/>
        <w:rPr>
          <w:rFonts w:ascii="Book Antiqua" w:hAnsi="Book Antiqua"/>
          <w:sz w:val="26"/>
          <w:szCs w:val="26"/>
        </w:rPr>
      </w:pPr>
    </w:p>
    <w:p w:rsidR="00CE4C95" w:rsidRDefault="00CE4C95">
      <w:pPr>
        <w:pStyle w:val="Corpodetexto"/>
        <w:rPr>
          <w:rFonts w:ascii="Book Antiqua" w:hAnsi="Book Antiqua"/>
          <w:sz w:val="26"/>
          <w:szCs w:val="26"/>
        </w:rPr>
      </w:pPr>
    </w:p>
    <w:p w:rsidR="00CE4C95" w:rsidRDefault="00CE4C95" w:rsidP="00CE4C95">
      <w:pPr>
        <w:pStyle w:val="Corpodetexto2"/>
        <w:jc w:val="center"/>
        <w:rPr>
          <w:rFonts w:ascii="Tahoma" w:hAnsi="Tahoma"/>
          <w:b w:val="0"/>
          <w:sz w:val="34"/>
        </w:rPr>
      </w:pPr>
      <w:r>
        <w:rPr>
          <w:rFonts w:ascii="Tahoma" w:hAnsi="Tahoma"/>
          <w:b w:val="0"/>
          <w:sz w:val="34"/>
        </w:rPr>
        <w:t xml:space="preserve">PAUTA DA ORDEM DO DIA DA </w:t>
      </w:r>
      <w:r w:rsidR="004D1697">
        <w:rPr>
          <w:rFonts w:ascii="Tahoma" w:hAnsi="Tahoma"/>
          <w:b w:val="0"/>
          <w:sz w:val="34"/>
        </w:rPr>
        <w:t>10</w:t>
      </w:r>
      <w:r>
        <w:rPr>
          <w:rFonts w:ascii="Tahoma" w:hAnsi="Tahoma"/>
          <w:b w:val="0"/>
          <w:sz w:val="34"/>
        </w:rPr>
        <w:t>ª SESSÃO ORDINÁRIA, A SER REALIZADA EM 0</w:t>
      </w:r>
      <w:r w:rsidR="004D1697">
        <w:rPr>
          <w:rFonts w:ascii="Tahoma" w:hAnsi="Tahoma"/>
          <w:b w:val="0"/>
          <w:sz w:val="34"/>
        </w:rPr>
        <w:t>8</w:t>
      </w:r>
      <w:r>
        <w:rPr>
          <w:rFonts w:ascii="Tahoma" w:hAnsi="Tahoma"/>
          <w:b w:val="0"/>
          <w:sz w:val="34"/>
        </w:rPr>
        <w:t xml:space="preserve"> DE ABRIL DE 2013.</w:t>
      </w:r>
    </w:p>
    <w:p w:rsidR="00CE4C95" w:rsidRPr="00BC65B9" w:rsidRDefault="00CE4C95" w:rsidP="00CE4C95">
      <w:pPr>
        <w:jc w:val="both"/>
        <w:rPr>
          <w:rFonts w:ascii="Tahoma" w:hAnsi="Tahoma"/>
          <w:sz w:val="26"/>
          <w:szCs w:val="26"/>
        </w:rPr>
      </w:pPr>
    </w:p>
    <w:p w:rsidR="00CE4C95" w:rsidRDefault="00CE4C95" w:rsidP="00CE4C95">
      <w:pPr>
        <w:pStyle w:val="Corpodetexto"/>
        <w:rPr>
          <w:rFonts w:ascii="Book Antiqua" w:hAnsi="Book Antiqua"/>
          <w:sz w:val="26"/>
          <w:szCs w:val="26"/>
        </w:rPr>
      </w:pPr>
    </w:p>
    <w:p w:rsidR="00CE4C95" w:rsidRDefault="00CE4C95" w:rsidP="00CE4C95">
      <w:pPr>
        <w:pStyle w:val="Corpodetexto"/>
        <w:rPr>
          <w:rFonts w:ascii="Book Antiqua" w:hAnsi="Book Antiqua"/>
          <w:b/>
          <w:sz w:val="28"/>
          <w:szCs w:val="28"/>
        </w:rPr>
      </w:pPr>
    </w:p>
    <w:p w:rsidR="00CE4C95" w:rsidRDefault="00CE4C95" w:rsidP="00CE4C95">
      <w:pPr>
        <w:pStyle w:val="Corpodetexto"/>
        <w:rPr>
          <w:rFonts w:ascii="Book Antiqua" w:hAnsi="Book Antiqua"/>
          <w:b/>
          <w:sz w:val="28"/>
          <w:szCs w:val="28"/>
        </w:rPr>
      </w:pPr>
    </w:p>
    <w:p w:rsidR="00CE4C95" w:rsidRDefault="00CE4C95" w:rsidP="00CE4C95">
      <w:pPr>
        <w:pStyle w:val="Corpodetexto"/>
        <w:rPr>
          <w:rFonts w:ascii="Book Antiqua" w:hAnsi="Book Antiqua"/>
          <w:b/>
          <w:sz w:val="28"/>
          <w:szCs w:val="28"/>
        </w:rPr>
      </w:pPr>
    </w:p>
    <w:p w:rsidR="00CE4C95" w:rsidRDefault="00CE4C95" w:rsidP="00CE4C95">
      <w:pPr>
        <w:pStyle w:val="Corpodetexto"/>
        <w:rPr>
          <w:rFonts w:ascii="Book Antiqua" w:hAnsi="Book Antiqua"/>
          <w:sz w:val="26"/>
          <w:szCs w:val="26"/>
        </w:rPr>
      </w:pPr>
      <w:r w:rsidRPr="00B83FAB">
        <w:rPr>
          <w:rFonts w:ascii="Book Antiqua" w:hAnsi="Book Antiqua"/>
          <w:b/>
          <w:sz w:val="28"/>
          <w:szCs w:val="28"/>
        </w:rPr>
        <w:t xml:space="preserve">ITEM </w:t>
      </w:r>
      <w:r>
        <w:rPr>
          <w:rFonts w:ascii="Book Antiqua" w:hAnsi="Book Antiqua"/>
          <w:b/>
          <w:sz w:val="28"/>
          <w:szCs w:val="28"/>
        </w:rPr>
        <w:t>PRIMEIRO</w:t>
      </w:r>
      <w:r w:rsidRPr="00B83FAB">
        <w:rPr>
          <w:rFonts w:ascii="Book Antiqua" w:hAnsi="Book Antiqua"/>
          <w:sz w:val="28"/>
          <w:szCs w:val="28"/>
        </w:rPr>
        <w:t xml:space="preserve"> – </w:t>
      </w:r>
      <w:r>
        <w:rPr>
          <w:rFonts w:ascii="Book Antiqua" w:hAnsi="Book Antiqua"/>
          <w:sz w:val="28"/>
          <w:szCs w:val="28"/>
        </w:rPr>
        <w:t xml:space="preserve">Projeto de Emenda à Lei Orgânica Municipal </w:t>
      </w:r>
      <w:r w:rsidRPr="00B83FAB">
        <w:rPr>
          <w:rFonts w:ascii="Book Antiqua" w:hAnsi="Book Antiqua"/>
          <w:sz w:val="28"/>
          <w:szCs w:val="28"/>
        </w:rPr>
        <w:t>n°</w:t>
      </w:r>
      <w:r>
        <w:rPr>
          <w:rFonts w:ascii="Book Antiqua" w:hAnsi="Book Antiqua"/>
          <w:sz w:val="28"/>
          <w:szCs w:val="28"/>
        </w:rPr>
        <w:t xml:space="preserve"> 01/13 de autoria do Executivo Municipal</w:t>
      </w:r>
      <w:r w:rsidRPr="00B83FAB">
        <w:rPr>
          <w:rFonts w:ascii="Book Antiqua" w:hAnsi="Book Antiqua"/>
          <w:sz w:val="28"/>
          <w:szCs w:val="28"/>
        </w:rPr>
        <w:t>, que</w:t>
      </w:r>
      <w:r w:rsidRPr="009711D2">
        <w:rPr>
          <w:rFonts w:ascii="Book Antiqua" w:hAnsi="Book Antiqua"/>
          <w:sz w:val="28"/>
          <w:szCs w:val="28"/>
        </w:rPr>
        <w:t xml:space="preserve"> </w:t>
      </w:r>
      <w:r w:rsidRPr="00CE4C95">
        <w:rPr>
          <w:rFonts w:ascii="Book Antiqua" w:hAnsi="Book Antiqua"/>
          <w:sz w:val="28"/>
          <w:szCs w:val="28"/>
        </w:rPr>
        <w:t>ALTERA O ARTIGO 95 DA LEI ORGÂNICA MUNICIPAL, QUE PASSA A REGULAMENTAR A ALIENAÇÃO DE BENS MÓVEIS E IMÓVEIS DO MUNICÍPIO DE RINCÃO</w:t>
      </w:r>
      <w:r>
        <w:rPr>
          <w:rFonts w:ascii="Book Antiqua" w:hAnsi="Book Antiqua"/>
          <w:sz w:val="28"/>
          <w:szCs w:val="28"/>
        </w:rPr>
        <w:t xml:space="preserve"> – </w:t>
      </w:r>
      <w:r w:rsidR="004D1697" w:rsidRPr="004D1697">
        <w:rPr>
          <w:rFonts w:ascii="Book Antiqua" w:hAnsi="Book Antiqua"/>
          <w:b/>
          <w:sz w:val="28"/>
          <w:szCs w:val="28"/>
          <w:u w:val="single"/>
        </w:rPr>
        <w:t>3</w:t>
      </w:r>
      <w:r w:rsidRPr="004D1697">
        <w:rPr>
          <w:rFonts w:ascii="Book Antiqua" w:hAnsi="Book Antiqua"/>
          <w:b/>
          <w:sz w:val="28"/>
          <w:szCs w:val="28"/>
          <w:u w:val="single"/>
        </w:rPr>
        <w:t xml:space="preserve">ª </w:t>
      </w:r>
      <w:r w:rsidRPr="00CE4C95">
        <w:rPr>
          <w:rFonts w:ascii="Book Antiqua" w:hAnsi="Book Antiqua"/>
          <w:b/>
          <w:sz w:val="28"/>
          <w:szCs w:val="28"/>
          <w:u w:val="single"/>
        </w:rPr>
        <w:t>Pauta (Art. 242, do RI)</w:t>
      </w:r>
      <w:r>
        <w:rPr>
          <w:rFonts w:ascii="Book Antiqua" w:hAnsi="Book Antiqua"/>
          <w:sz w:val="28"/>
          <w:szCs w:val="28"/>
        </w:rPr>
        <w:t>.</w:t>
      </w:r>
    </w:p>
    <w:p w:rsidR="00CE4C95" w:rsidRDefault="00CE4C95" w:rsidP="00CE4C95">
      <w:pPr>
        <w:pStyle w:val="Corpodetexto"/>
        <w:rPr>
          <w:rFonts w:ascii="Book Antiqua" w:hAnsi="Book Antiqua"/>
          <w:sz w:val="26"/>
          <w:szCs w:val="26"/>
        </w:rPr>
      </w:pPr>
    </w:p>
    <w:p w:rsidR="00CE4C95" w:rsidRDefault="00CE4C95" w:rsidP="00CE4C95">
      <w:pPr>
        <w:pStyle w:val="Corpodetexto"/>
        <w:rPr>
          <w:rFonts w:ascii="Book Antiqua" w:hAnsi="Book Antiqua"/>
          <w:sz w:val="26"/>
          <w:szCs w:val="26"/>
        </w:rPr>
      </w:pPr>
    </w:p>
    <w:p w:rsidR="00CE4C95" w:rsidRDefault="00CE4C95" w:rsidP="00CE4C95">
      <w:pPr>
        <w:pStyle w:val="Corpodetexto"/>
        <w:rPr>
          <w:rFonts w:ascii="Book Antiqua" w:hAnsi="Book Antiqua"/>
          <w:sz w:val="26"/>
          <w:szCs w:val="26"/>
        </w:rPr>
      </w:pPr>
      <w:r w:rsidRPr="00B83FAB">
        <w:rPr>
          <w:rFonts w:ascii="Book Antiqua" w:hAnsi="Book Antiqua"/>
          <w:b/>
          <w:sz w:val="28"/>
          <w:szCs w:val="28"/>
        </w:rPr>
        <w:t xml:space="preserve">ITEM </w:t>
      </w:r>
      <w:r>
        <w:rPr>
          <w:rFonts w:ascii="Book Antiqua" w:hAnsi="Book Antiqua"/>
          <w:b/>
          <w:sz w:val="28"/>
          <w:szCs w:val="28"/>
        </w:rPr>
        <w:t>SEGUNDO</w:t>
      </w:r>
      <w:r w:rsidRPr="00B83FAB">
        <w:rPr>
          <w:rFonts w:ascii="Book Antiqua" w:hAnsi="Book Antiqua"/>
          <w:sz w:val="28"/>
          <w:szCs w:val="28"/>
        </w:rPr>
        <w:t xml:space="preserve"> – </w:t>
      </w:r>
      <w:proofErr w:type="gramStart"/>
      <w:r>
        <w:rPr>
          <w:rFonts w:ascii="Book Antiqua" w:hAnsi="Book Antiqua"/>
          <w:sz w:val="28"/>
          <w:szCs w:val="28"/>
        </w:rPr>
        <w:t>Projeto</w:t>
      </w:r>
      <w:proofErr w:type="gramEnd"/>
      <w:r>
        <w:rPr>
          <w:rFonts w:ascii="Book Antiqua" w:hAnsi="Book Antiqua"/>
          <w:sz w:val="28"/>
          <w:szCs w:val="28"/>
        </w:rPr>
        <w:t xml:space="preserve"> de Emenda à Lei Orgânica Municipal </w:t>
      </w:r>
      <w:r w:rsidRPr="00B83FAB">
        <w:rPr>
          <w:rFonts w:ascii="Book Antiqua" w:hAnsi="Book Antiqua"/>
          <w:sz w:val="28"/>
          <w:szCs w:val="28"/>
        </w:rPr>
        <w:t>n°</w:t>
      </w:r>
      <w:r>
        <w:rPr>
          <w:rFonts w:ascii="Book Antiqua" w:hAnsi="Book Antiqua"/>
          <w:sz w:val="28"/>
          <w:szCs w:val="28"/>
        </w:rPr>
        <w:t xml:space="preserve"> 02/13 de autoria do Executivo Municipal</w:t>
      </w:r>
      <w:r w:rsidRPr="00B83FAB">
        <w:rPr>
          <w:rFonts w:ascii="Book Antiqua" w:hAnsi="Book Antiqua"/>
          <w:sz w:val="28"/>
          <w:szCs w:val="28"/>
        </w:rPr>
        <w:t>, que</w:t>
      </w:r>
      <w:r w:rsidRPr="009711D2">
        <w:rPr>
          <w:rFonts w:ascii="Book Antiqua" w:hAnsi="Book Antiqua"/>
          <w:sz w:val="28"/>
          <w:szCs w:val="28"/>
        </w:rPr>
        <w:t xml:space="preserve"> </w:t>
      </w:r>
      <w:r w:rsidRPr="00CE4C95">
        <w:rPr>
          <w:rFonts w:ascii="Book Antiqua" w:hAnsi="Book Antiqua"/>
          <w:sz w:val="28"/>
          <w:szCs w:val="28"/>
        </w:rPr>
        <w:t>ALTERA A REDAÇÃO DOS ARTIGOS 203 E 204 DA LEI ORGÂNICA DO MUNICÍPIO DE RINCÃO E DÁ OUTRAS PROVIDÊNCIAS</w:t>
      </w:r>
      <w:r>
        <w:rPr>
          <w:rFonts w:ascii="Book Antiqua" w:hAnsi="Book Antiqua"/>
          <w:sz w:val="28"/>
          <w:szCs w:val="28"/>
        </w:rPr>
        <w:t xml:space="preserve"> – </w:t>
      </w:r>
      <w:r w:rsidR="004D1697">
        <w:rPr>
          <w:rFonts w:ascii="Book Antiqua" w:hAnsi="Book Antiqua"/>
          <w:b/>
          <w:sz w:val="28"/>
          <w:szCs w:val="28"/>
          <w:u w:val="single"/>
        </w:rPr>
        <w:t>2</w:t>
      </w:r>
      <w:r w:rsidRPr="00CE4C95">
        <w:rPr>
          <w:rFonts w:ascii="Book Antiqua" w:hAnsi="Book Antiqua"/>
          <w:b/>
          <w:sz w:val="28"/>
          <w:szCs w:val="28"/>
          <w:u w:val="single"/>
        </w:rPr>
        <w:t>ª Pauta (Art. 242, do RI)</w:t>
      </w:r>
      <w:r>
        <w:rPr>
          <w:rFonts w:ascii="Book Antiqua" w:hAnsi="Book Antiqua"/>
          <w:sz w:val="28"/>
          <w:szCs w:val="28"/>
        </w:rPr>
        <w:t>.</w:t>
      </w:r>
    </w:p>
    <w:p w:rsidR="00CE4C95" w:rsidRDefault="00CE4C95" w:rsidP="00CE4C95">
      <w:pPr>
        <w:pStyle w:val="Corpodetexto"/>
        <w:rPr>
          <w:rFonts w:ascii="Book Antiqua" w:hAnsi="Book Antiqua"/>
          <w:sz w:val="26"/>
          <w:szCs w:val="26"/>
        </w:rPr>
      </w:pPr>
    </w:p>
    <w:p w:rsidR="00CE4C95" w:rsidRDefault="004D1697" w:rsidP="00CE4C95">
      <w:pPr>
        <w:pStyle w:val="Corpodetexto"/>
        <w:rPr>
          <w:rFonts w:ascii="Book Antiqua" w:hAnsi="Book Antiqua"/>
          <w:sz w:val="26"/>
          <w:szCs w:val="26"/>
        </w:rPr>
      </w:pPr>
      <w:r w:rsidRPr="00B83FAB">
        <w:rPr>
          <w:rFonts w:ascii="Book Antiqua" w:hAnsi="Book Antiqua"/>
          <w:b/>
          <w:sz w:val="28"/>
          <w:szCs w:val="28"/>
        </w:rPr>
        <w:t xml:space="preserve">ITEM </w:t>
      </w:r>
      <w:r>
        <w:rPr>
          <w:rFonts w:ascii="Book Antiqua" w:hAnsi="Book Antiqua"/>
          <w:b/>
          <w:sz w:val="28"/>
          <w:szCs w:val="28"/>
        </w:rPr>
        <w:t>TERCEIRO</w:t>
      </w:r>
      <w:r w:rsidRPr="00B83FAB">
        <w:rPr>
          <w:rFonts w:ascii="Book Antiqua" w:hAnsi="Book Antiqua"/>
          <w:sz w:val="28"/>
          <w:szCs w:val="28"/>
        </w:rPr>
        <w:t xml:space="preserve"> – </w:t>
      </w:r>
      <w:r>
        <w:rPr>
          <w:rFonts w:ascii="Book Antiqua" w:hAnsi="Book Antiqua"/>
          <w:sz w:val="28"/>
          <w:szCs w:val="28"/>
        </w:rPr>
        <w:t>Primeira</w:t>
      </w:r>
      <w:r w:rsidRPr="00B83FAB">
        <w:rPr>
          <w:rFonts w:ascii="Book Antiqua" w:hAnsi="Book Antiqua"/>
          <w:sz w:val="28"/>
          <w:szCs w:val="28"/>
        </w:rPr>
        <w:t xml:space="preserve"> disc</w:t>
      </w:r>
      <w:r>
        <w:rPr>
          <w:rFonts w:ascii="Book Antiqua" w:hAnsi="Book Antiqua"/>
          <w:sz w:val="28"/>
          <w:szCs w:val="28"/>
        </w:rPr>
        <w:t xml:space="preserve">ussão e votação do Projeto de Lei </w:t>
      </w:r>
      <w:r w:rsidRPr="00B83FAB">
        <w:rPr>
          <w:rFonts w:ascii="Book Antiqua" w:hAnsi="Book Antiqua"/>
          <w:sz w:val="28"/>
          <w:szCs w:val="28"/>
        </w:rPr>
        <w:t>n°</w:t>
      </w:r>
      <w:r>
        <w:rPr>
          <w:rFonts w:ascii="Book Antiqua" w:hAnsi="Book Antiqua"/>
          <w:sz w:val="28"/>
          <w:szCs w:val="28"/>
        </w:rPr>
        <w:t xml:space="preserve"> 08/13 de autoria do Vereador João Matheus </w:t>
      </w:r>
      <w:proofErr w:type="spellStart"/>
      <w:r>
        <w:rPr>
          <w:rFonts w:ascii="Book Antiqua" w:hAnsi="Book Antiqua"/>
          <w:sz w:val="28"/>
          <w:szCs w:val="28"/>
        </w:rPr>
        <w:t>Bolito</w:t>
      </w:r>
      <w:proofErr w:type="spellEnd"/>
      <w:r>
        <w:rPr>
          <w:rFonts w:ascii="Book Antiqua" w:hAnsi="Book Antiqua"/>
          <w:sz w:val="28"/>
          <w:szCs w:val="28"/>
        </w:rPr>
        <w:t xml:space="preserve"> - PT</w:t>
      </w:r>
      <w:r w:rsidRPr="00B83FAB">
        <w:rPr>
          <w:rFonts w:ascii="Book Antiqua" w:hAnsi="Book Antiqua"/>
          <w:sz w:val="28"/>
          <w:szCs w:val="28"/>
        </w:rPr>
        <w:t>, que</w:t>
      </w:r>
      <w:r w:rsidRPr="009711D2">
        <w:rPr>
          <w:rFonts w:ascii="Book Antiqua" w:hAnsi="Book Antiqua"/>
          <w:sz w:val="28"/>
          <w:szCs w:val="28"/>
        </w:rPr>
        <w:t xml:space="preserve"> </w:t>
      </w:r>
      <w:r w:rsidRPr="004D1697">
        <w:rPr>
          <w:rFonts w:ascii="Book Antiqua" w:hAnsi="Book Antiqua"/>
          <w:sz w:val="28"/>
          <w:szCs w:val="28"/>
        </w:rPr>
        <w:t>INSTITUI A POLÍTICA MUNICIPAL DE APOIO E FOMENTO À ECONOMIA SOLIDÁRIA E DÁ OUTRAS PROVIDÊNCIAS DO MUNICÍPIO DE RINCÃO - SP</w:t>
      </w:r>
      <w:r w:rsidRPr="00C965B6">
        <w:rPr>
          <w:rFonts w:ascii="Book Antiqua" w:hAnsi="Book Antiqua"/>
          <w:sz w:val="28"/>
          <w:szCs w:val="28"/>
        </w:rPr>
        <w:t>.</w:t>
      </w:r>
    </w:p>
    <w:p w:rsidR="00CE4C95" w:rsidRDefault="00CE4C95" w:rsidP="00CE4C95">
      <w:pPr>
        <w:pStyle w:val="Corpodetexto"/>
        <w:rPr>
          <w:rFonts w:ascii="Book Antiqua" w:hAnsi="Book Antiqua"/>
          <w:sz w:val="26"/>
          <w:szCs w:val="26"/>
        </w:rPr>
      </w:pPr>
    </w:p>
    <w:p w:rsidR="004D1697" w:rsidRDefault="004D1697" w:rsidP="00CE4C95">
      <w:pPr>
        <w:pStyle w:val="Corpodetexto"/>
        <w:jc w:val="center"/>
        <w:rPr>
          <w:rFonts w:ascii="Book Antiqua" w:hAnsi="Book Antiqua"/>
          <w:sz w:val="28"/>
          <w:szCs w:val="28"/>
        </w:rPr>
      </w:pPr>
    </w:p>
    <w:p w:rsidR="004D1697" w:rsidRDefault="004D1697" w:rsidP="00CE4C95">
      <w:pPr>
        <w:pStyle w:val="Corpodetexto"/>
        <w:jc w:val="center"/>
        <w:rPr>
          <w:rFonts w:ascii="Book Antiqua" w:hAnsi="Book Antiqua"/>
          <w:sz w:val="28"/>
          <w:szCs w:val="28"/>
        </w:rPr>
      </w:pPr>
    </w:p>
    <w:p w:rsidR="00CE4C95" w:rsidRPr="00B83FAB" w:rsidRDefault="00CE4C95" w:rsidP="00CE4C95">
      <w:pPr>
        <w:pStyle w:val="Corpodetexto"/>
        <w:jc w:val="center"/>
        <w:rPr>
          <w:rFonts w:ascii="Book Antiqua" w:hAnsi="Book Antiqua"/>
          <w:sz w:val="28"/>
          <w:szCs w:val="28"/>
        </w:rPr>
      </w:pPr>
      <w:r w:rsidRPr="00B83FAB">
        <w:rPr>
          <w:rFonts w:ascii="Book Antiqua" w:hAnsi="Book Antiqua"/>
          <w:sz w:val="28"/>
          <w:szCs w:val="28"/>
        </w:rPr>
        <w:t xml:space="preserve">Rincão, SP, </w:t>
      </w:r>
      <w:r w:rsidR="004D1697">
        <w:rPr>
          <w:rFonts w:ascii="Book Antiqua" w:hAnsi="Book Antiqua"/>
          <w:sz w:val="28"/>
          <w:szCs w:val="28"/>
        </w:rPr>
        <w:t>05</w:t>
      </w:r>
      <w:r w:rsidRPr="00B83FAB">
        <w:rPr>
          <w:rFonts w:ascii="Book Antiqua" w:hAnsi="Book Antiqua"/>
          <w:sz w:val="28"/>
          <w:szCs w:val="28"/>
        </w:rPr>
        <w:t xml:space="preserve"> de </w:t>
      </w:r>
      <w:r w:rsidR="004D1697">
        <w:rPr>
          <w:rFonts w:ascii="Book Antiqua" w:hAnsi="Book Antiqua"/>
          <w:sz w:val="28"/>
          <w:szCs w:val="28"/>
        </w:rPr>
        <w:t>Abril</w:t>
      </w:r>
      <w:r w:rsidRPr="00B83FAB">
        <w:rPr>
          <w:rFonts w:ascii="Book Antiqua" w:hAnsi="Book Antiqua"/>
          <w:sz w:val="28"/>
          <w:szCs w:val="28"/>
        </w:rPr>
        <w:t xml:space="preserve"> de 201</w:t>
      </w:r>
      <w:r>
        <w:rPr>
          <w:rFonts w:ascii="Book Antiqua" w:hAnsi="Book Antiqua"/>
          <w:sz w:val="28"/>
          <w:szCs w:val="28"/>
        </w:rPr>
        <w:t>3</w:t>
      </w:r>
      <w:r w:rsidRPr="00B83FAB">
        <w:rPr>
          <w:rFonts w:ascii="Book Antiqua" w:hAnsi="Book Antiqua"/>
          <w:sz w:val="28"/>
          <w:szCs w:val="28"/>
        </w:rPr>
        <w:t>.</w:t>
      </w:r>
    </w:p>
    <w:p w:rsidR="00CE4C95" w:rsidRPr="00B83FAB" w:rsidRDefault="00CE4C95" w:rsidP="00CE4C95">
      <w:pPr>
        <w:pStyle w:val="Corpodetexto"/>
        <w:jc w:val="center"/>
        <w:rPr>
          <w:rFonts w:ascii="Book Antiqua" w:hAnsi="Book Antiqua"/>
          <w:sz w:val="28"/>
          <w:szCs w:val="28"/>
        </w:rPr>
      </w:pPr>
    </w:p>
    <w:p w:rsidR="00CE4C95" w:rsidRPr="00B83FAB" w:rsidRDefault="00CE4C95" w:rsidP="00CE4C95">
      <w:pPr>
        <w:pStyle w:val="Corpodetexto"/>
        <w:jc w:val="center"/>
        <w:rPr>
          <w:rFonts w:ascii="Book Antiqua" w:hAnsi="Book Antiqua"/>
          <w:sz w:val="28"/>
          <w:szCs w:val="28"/>
        </w:rPr>
      </w:pPr>
    </w:p>
    <w:p w:rsidR="00CE4C95" w:rsidRPr="00B83FAB" w:rsidRDefault="00CE4C95" w:rsidP="00CE4C95">
      <w:pPr>
        <w:pStyle w:val="Corpodetexto"/>
        <w:rPr>
          <w:rFonts w:ascii="Book Antiqua" w:hAnsi="Book Antiqua"/>
          <w:sz w:val="28"/>
          <w:szCs w:val="28"/>
        </w:rPr>
      </w:pPr>
    </w:p>
    <w:p w:rsidR="00CE4C95" w:rsidRPr="00B83FAB" w:rsidRDefault="00CE4C95" w:rsidP="00CE4C95">
      <w:pPr>
        <w:pStyle w:val="Corpodetexto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EDSON BRITO BOLITO</w:t>
      </w:r>
    </w:p>
    <w:p w:rsidR="00CE4C95" w:rsidRPr="00BC65B9" w:rsidRDefault="00CE4C95" w:rsidP="00CE4C95">
      <w:pPr>
        <w:pStyle w:val="Corpodetexto"/>
        <w:jc w:val="center"/>
        <w:rPr>
          <w:rFonts w:ascii="Book Antiqua" w:hAnsi="Book Antiqua"/>
          <w:sz w:val="26"/>
          <w:szCs w:val="26"/>
        </w:rPr>
      </w:pPr>
      <w:r w:rsidRPr="00BC65B9">
        <w:rPr>
          <w:rFonts w:ascii="Book Antiqua" w:hAnsi="Book Antiqua"/>
          <w:sz w:val="26"/>
          <w:szCs w:val="26"/>
        </w:rPr>
        <w:t>Presidente</w:t>
      </w:r>
    </w:p>
    <w:p w:rsidR="00CE4C95" w:rsidRDefault="00CE4C95">
      <w:pPr>
        <w:pStyle w:val="Corpodetexto"/>
        <w:rPr>
          <w:rFonts w:ascii="Book Antiqua" w:hAnsi="Book Antiqua"/>
          <w:sz w:val="26"/>
          <w:szCs w:val="26"/>
        </w:rPr>
      </w:pPr>
    </w:p>
    <w:p w:rsidR="00BB556C" w:rsidRDefault="00BB556C">
      <w:pPr>
        <w:pStyle w:val="Corpodetexto"/>
        <w:rPr>
          <w:rFonts w:ascii="Book Antiqua" w:hAnsi="Book Antiqua"/>
          <w:sz w:val="26"/>
          <w:szCs w:val="26"/>
        </w:rPr>
      </w:pPr>
    </w:p>
    <w:p w:rsidR="00BB556C" w:rsidRDefault="00BB556C">
      <w:pPr>
        <w:pStyle w:val="Corpodetexto"/>
        <w:rPr>
          <w:rFonts w:ascii="Book Antiqua" w:hAnsi="Book Antiqua"/>
          <w:sz w:val="26"/>
          <w:szCs w:val="26"/>
        </w:rPr>
      </w:pPr>
    </w:p>
    <w:p w:rsidR="00BB556C" w:rsidRDefault="00BB556C">
      <w:pPr>
        <w:pStyle w:val="Corpodetexto"/>
        <w:rPr>
          <w:rFonts w:ascii="Book Antiqua" w:hAnsi="Book Antiqua"/>
          <w:sz w:val="26"/>
          <w:szCs w:val="26"/>
        </w:rPr>
      </w:pPr>
    </w:p>
    <w:p w:rsidR="00BB556C" w:rsidRDefault="00BB556C">
      <w:pPr>
        <w:pStyle w:val="Corpodetexto"/>
        <w:rPr>
          <w:rFonts w:ascii="Book Antiqua" w:hAnsi="Book Antiqua"/>
          <w:sz w:val="26"/>
          <w:szCs w:val="26"/>
        </w:rPr>
      </w:pPr>
    </w:p>
    <w:p w:rsidR="00BB556C" w:rsidRDefault="00BB556C">
      <w:pPr>
        <w:pStyle w:val="Corpodetexto"/>
        <w:rPr>
          <w:rFonts w:ascii="Book Antiqua" w:hAnsi="Book Antiqua"/>
          <w:sz w:val="26"/>
          <w:szCs w:val="26"/>
        </w:rPr>
      </w:pPr>
    </w:p>
    <w:p w:rsidR="00BB556C" w:rsidRDefault="00E00ACF" w:rsidP="00BB556C">
      <w:pPr>
        <w:pStyle w:val="Corpodetexto2"/>
        <w:jc w:val="center"/>
        <w:rPr>
          <w:rFonts w:ascii="Tahoma" w:hAnsi="Tahoma"/>
          <w:b w:val="0"/>
          <w:sz w:val="34"/>
        </w:rPr>
      </w:pPr>
      <w:r>
        <w:rPr>
          <w:rFonts w:ascii="Tahoma" w:hAnsi="Tahoma"/>
          <w:b w:val="0"/>
          <w:noProof/>
          <w:sz w:val="34"/>
        </w:rPr>
        <w:pict>
          <v:shape id="_x0000_s1032" type="#_x0000_t75" style="position:absolute;left:0;text-align:left;margin-left:-29.2pt;margin-top:-.85pt;width:476.75pt;height:79.25pt;z-index:-251657216">
            <v:imagedata r:id="rId5" o:title="" blacklevel="1966f"/>
          </v:shape>
          <o:OLEObject Type="Embed" ProgID="PBrush" ShapeID="_x0000_s1032" DrawAspect="Content" ObjectID="_1770710327" r:id="rId10"/>
        </w:pict>
      </w:r>
    </w:p>
    <w:p w:rsidR="00BB556C" w:rsidRDefault="00756B35" w:rsidP="00BB556C">
      <w:pPr>
        <w:pStyle w:val="Corpodetexto2"/>
        <w:jc w:val="center"/>
        <w:rPr>
          <w:rFonts w:ascii="Tahoma" w:hAnsi="Tahoma"/>
          <w:b w:val="0"/>
          <w:sz w:val="34"/>
        </w:rPr>
      </w:pPr>
      <w:r>
        <w:rPr>
          <w:rFonts w:ascii="Tahoma" w:hAnsi="Tahoma"/>
          <w:b w:val="0"/>
          <w:noProof/>
          <w:sz w:val="3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952500</wp:posOffset>
            </wp:positionH>
            <wp:positionV relativeFrom="paragraph">
              <wp:posOffset>149225</wp:posOffset>
            </wp:positionV>
            <wp:extent cx="3533775" cy="342900"/>
            <wp:effectExtent l="0" t="0" r="9525" b="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556C" w:rsidRDefault="00BB556C" w:rsidP="00BB556C">
      <w:pPr>
        <w:pStyle w:val="Corpodetexto2"/>
        <w:jc w:val="center"/>
        <w:rPr>
          <w:rFonts w:ascii="Tahoma" w:hAnsi="Tahoma"/>
          <w:b w:val="0"/>
          <w:sz w:val="34"/>
        </w:rPr>
      </w:pPr>
    </w:p>
    <w:p w:rsidR="00BB556C" w:rsidRDefault="00BB556C" w:rsidP="00BB556C">
      <w:pPr>
        <w:pStyle w:val="Corpodetexto2"/>
        <w:jc w:val="center"/>
        <w:rPr>
          <w:rFonts w:ascii="Tahoma" w:hAnsi="Tahoma"/>
          <w:b w:val="0"/>
          <w:sz w:val="34"/>
        </w:rPr>
      </w:pPr>
    </w:p>
    <w:p w:rsidR="00BB556C" w:rsidRDefault="00BB556C" w:rsidP="00BB556C">
      <w:pPr>
        <w:pStyle w:val="Corpodetexto2"/>
        <w:jc w:val="center"/>
        <w:rPr>
          <w:rFonts w:ascii="Tahoma" w:hAnsi="Tahoma"/>
          <w:b w:val="0"/>
          <w:sz w:val="34"/>
        </w:rPr>
      </w:pPr>
    </w:p>
    <w:p w:rsidR="00BB556C" w:rsidRDefault="00BB556C" w:rsidP="00BB556C">
      <w:pPr>
        <w:pStyle w:val="Corpodetexto2"/>
        <w:jc w:val="center"/>
        <w:rPr>
          <w:rFonts w:ascii="Tahoma" w:hAnsi="Tahoma"/>
          <w:b w:val="0"/>
          <w:sz w:val="34"/>
        </w:rPr>
      </w:pPr>
    </w:p>
    <w:p w:rsidR="00BB556C" w:rsidRDefault="00BB556C" w:rsidP="00BB556C">
      <w:pPr>
        <w:pStyle w:val="Corpodetexto2"/>
        <w:jc w:val="center"/>
        <w:rPr>
          <w:rFonts w:ascii="Tahoma" w:hAnsi="Tahoma"/>
          <w:b w:val="0"/>
          <w:sz w:val="34"/>
        </w:rPr>
      </w:pPr>
    </w:p>
    <w:p w:rsidR="00BB556C" w:rsidRDefault="00BB556C" w:rsidP="00BB556C">
      <w:pPr>
        <w:pStyle w:val="Corpodetexto2"/>
        <w:jc w:val="center"/>
        <w:rPr>
          <w:rFonts w:ascii="Tahoma" w:hAnsi="Tahoma"/>
          <w:b w:val="0"/>
          <w:sz w:val="34"/>
        </w:rPr>
      </w:pPr>
    </w:p>
    <w:p w:rsidR="00BB556C" w:rsidRDefault="00BB556C" w:rsidP="00BB556C">
      <w:pPr>
        <w:pStyle w:val="Corpodetexto2"/>
        <w:jc w:val="center"/>
        <w:rPr>
          <w:rFonts w:ascii="Tahoma" w:hAnsi="Tahoma"/>
          <w:b w:val="0"/>
          <w:sz w:val="34"/>
        </w:rPr>
      </w:pPr>
      <w:r>
        <w:rPr>
          <w:rFonts w:ascii="Tahoma" w:hAnsi="Tahoma"/>
          <w:b w:val="0"/>
          <w:sz w:val="34"/>
        </w:rPr>
        <w:t xml:space="preserve">PAUTA DA ORDEM DO DIA DA </w:t>
      </w:r>
      <w:r w:rsidR="00B95051">
        <w:rPr>
          <w:rFonts w:ascii="Tahoma" w:hAnsi="Tahoma"/>
          <w:b w:val="0"/>
          <w:sz w:val="34"/>
        </w:rPr>
        <w:t>3</w:t>
      </w:r>
      <w:r>
        <w:rPr>
          <w:rFonts w:ascii="Tahoma" w:hAnsi="Tahoma"/>
          <w:b w:val="0"/>
          <w:sz w:val="34"/>
        </w:rPr>
        <w:t>ª SESSÃO ORDINÁRIA, A SER REALIZADA EM 1</w:t>
      </w:r>
      <w:r w:rsidR="00B95051">
        <w:rPr>
          <w:rFonts w:ascii="Tahoma" w:hAnsi="Tahoma"/>
          <w:b w:val="0"/>
          <w:sz w:val="34"/>
        </w:rPr>
        <w:t>5</w:t>
      </w:r>
      <w:r>
        <w:rPr>
          <w:rFonts w:ascii="Tahoma" w:hAnsi="Tahoma"/>
          <w:b w:val="0"/>
          <w:sz w:val="34"/>
        </w:rPr>
        <w:t xml:space="preserve"> DE FEVEREIRO DE 2016.</w:t>
      </w:r>
    </w:p>
    <w:p w:rsidR="00BB556C" w:rsidRPr="00BC65B9" w:rsidRDefault="00BB556C" w:rsidP="00BB556C">
      <w:pPr>
        <w:jc w:val="both"/>
        <w:rPr>
          <w:rFonts w:ascii="Tahoma" w:hAnsi="Tahoma"/>
          <w:sz w:val="26"/>
          <w:szCs w:val="26"/>
        </w:rPr>
      </w:pPr>
    </w:p>
    <w:p w:rsidR="00BB556C" w:rsidRDefault="00BB556C" w:rsidP="00BB556C">
      <w:pPr>
        <w:pStyle w:val="Corpodetexto"/>
        <w:rPr>
          <w:rFonts w:ascii="Book Antiqua" w:hAnsi="Book Antiqua"/>
          <w:sz w:val="26"/>
          <w:szCs w:val="26"/>
        </w:rPr>
      </w:pPr>
    </w:p>
    <w:p w:rsidR="00BB556C" w:rsidRDefault="00BB556C" w:rsidP="00BB556C">
      <w:pPr>
        <w:pStyle w:val="Corpodetexto"/>
        <w:rPr>
          <w:rFonts w:ascii="Book Antiqua" w:hAnsi="Book Antiqua"/>
          <w:sz w:val="26"/>
          <w:szCs w:val="26"/>
        </w:rPr>
      </w:pPr>
    </w:p>
    <w:p w:rsidR="00BB556C" w:rsidRDefault="00BB556C" w:rsidP="00BB556C">
      <w:pPr>
        <w:pStyle w:val="Corpodetexto"/>
        <w:rPr>
          <w:rFonts w:ascii="Book Antiqua" w:hAnsi="Book Antiqua"/>
          <w:sz w:val="26"/>
          <w:szCs w:val="26"/>
        </w:rPr>
      </w:pPr>
    </w:p>
    <w:p w:rsidR="00BB556C" w:rsidRDefault="00BB556C" w:rsidP="00BB556C">
      <w:pPr>
        <w:pStyle w:val="Corpodetexto"/>
        <w:rPr>
          <w:rFonts w:ascii="Book Antiqua" w:hAnsi="Book Antiqua"/>
          <w:b/>
          <w:sz w:val="28"/>
          <w:szCs w:val="28"/>
        </w:rPr>
      </w:pPr>
    </w:p>
    <w:p w:rsidR="00BB556C" w:rsidRDefault="00BB556C" w:rsidP="00BB556C">
      <w:pPr>
        <w:pStyle w:val="Corpodetexto"/>
        <w:rPr>
          <w:rFonts w:ascii="Book Antiqua" w:hAnsi="Book Antiqua"/>
          <w:sz w:val="26"/>
          <w:szCs w:val="26"/>
        </w:rPr>
      </w:pPr>
    </w:p>
    <w:p w:rsidR="00BB556C" w:rsidRDefault="00BB556C" w:rsidP="00BB556C">
      <w:pPr>
        <w:pStyle w:val="Corpodetexto"/>
        <w:rPr>
          <w:rFonts w:ascii="Book Antiqua" w:hAnsi="Book Antiqua"/>
          <w:sz w:val="28"/>
          <w:szCs w:val="28"/>
        </w:rPr>
      </w:pPr>
      <w:r w:rsidRPr="00B83FAB">
        <w:rPr>
          <w:rFonts w:ascii="Book Antiqua" w:hAnsi="Book Antiqua"/>
          <w:b/>
          <w:sz w:val="28"/>
          <w:szCs w:val="28"/>
        </w:rPr>
        <w:t xml:space="preserve">ITEM </w:t>
      </w:r>
      <w:r>
        <w:rPr>
          <w:rFonts w:ascii="Book Antiqua" w:hAnsi="Book Antiqua"/>
          <w:b/>
          <w:sz w:val="28"/>
          <w:szCs w:val="28"/>
        </w:rPr>
        <w:t>ÚNICO</w:t>
      </w:r>
      <w:r w:rsidRPr="00B83FAB">
        <w:rPr>
          <w:rFonts w:ascii="Book Antiqua" w:hAnsi="Book Antiqua"/>
          <w:sz w:val="28"/>
          <w:szCs w:val="28"/>
        </w:rPr>
        <w:t xml:space="preserve"> – </w:t>
      </w:r>
      <w:r>
        <w:rPr>
          <w:rFonts w:ascii="Book Antiqua" w:hAnsi="Book Antiqua"/>
          <w:sz w:val="28"/>
          <w:szCs w:val="28"/>
        </w:rPr>
        <w:t xml:space="preserve">Única discussão e votação do Veto Total aposto ao Projeto de Lei </w:t>
      </w:r>
      <w:r w:rsidRPr="00B83FAB">
        <w:rPr>
          <w:rFonts w:ascii="Book Antiqua" w:hAnsi="Book Antiqua"/>
          <w:sz w:val="28"/>
          <w:szCs w:val="28"/>
        </w:rPr>
        <w:t>n°</w:t>
      </w:r>
      <w:r>
        <w:rPr>
          <w:rFonts w:ascii="Book Antiqua" w:hAnsi="Book Antiqua"/>
          <w:sz w:val="28"/>
          <w:szCs w:val="28"/>
        </w:rPr>
        <w:t xml:space="preserve"> 34/15 de autoria do Vereador </w:t>
      </w:r>
      <w:proofErr w:type="spellStart"/>
      <w:r>
        <w:rPr>
          <w:rFonts w:ascii="Book Antiqua" w:hAnsi="Book Antiqua"/>
          <w:sz w:val="28"/>
          <w:szCs w:val="28"/>
        </w:rPr>
        <w:t>Luis</w:t>
      </w:r>
      <w:proofErr w:type="spellEnd"/>
      <w:r>
        <w:rPr>
          <w:rFonts w:ascii="Book Antiqua" w:hAnsi="Book Antiqua"/>
          <w:sz w:val="28"/>
          <w:szCs w:val="28"/>
        </w:rPr>
        <w:t xml:space="preserve"> Negri Junior - PSB</w:t>
      </w:r>
      <w:r w:rsidRPr="00B83FAB">
        <w:rPr>
          <w:rFonts w:ascii="Book Antiqua" w:hAnsi="Book Antiqua"/>
          <w:sz w:val="28"/>
          <w:szCs w:val="28"/>
        </w:rPr>
        <w:t>, que</w:t>
      </w:r>
      <w:r>
        <w:rPr>
          <w:rFonts w:ascii="Book Antiqua" w:hAnsi="Book Antiqua"/>
          <w:sz w:val="28"/>
          <w:szCs w:val="28"/>
        </w:rPr>
        <w:t xml:space="preserve"> </w:t>
      </w:r>
      <w:r w:rsidRPr="00BB556C">
        <w:rPr>
          <w:rFonts w:ascii="Book Antiqua" w:hAnsi="Book Antiqua"/>
          <w:sz w:val="28"/>
          <w:szCs w:val="28"/>
        </w:rPr>
        <w:t>OBRIGA O PODER EXECUTIVO ATRAVÉS DA REDE PÚBLICA MUNICIPAL DE SAÚDE A FORNECER DECLARAÇÃO POR ESCRITO PARA O USUÁRIO QUANDO HOUVER A FALTA DE UM MEDICAMENTO PARA FORNECIMENTO</w:t>
      </w:r>
      <w:r w:rsidRPr="007D3398">
        <w:rPr>
          <w:rFonts w:ascii="Book Antiqua" w:hAnsi="Book Antiqua"/>
          <w:sz w:val="28"/>
          <w:szCs w:val="28"/>
        </w:rPr>
        <w:t>.</w:t>
      </w:r>
      <w:r>
        <w:rPr>
          <w:rFonts w:ascii="Book Antiqua" w:hAnsi="Book Antiqua"/>
          <w:sz w:val="28"/>
          <w:szCs w:val="28"/>
        </w:rPr>
        <w:t xml:space="preserve"> </w:t>
      </w:r>
      <w:r w:rsidR="00C23A96" w:rsidRPr="00C23A96">
        <w:rPr>
          <w:rFonts w:ascii="Book Antiqua" w:hAnsi="Book Antiqua"/>
          <w:sz w:val="28"/>
          <w:szCs w:val="28"/>
        </w:rPr>
        <w:t xml:space="preserve">(Artigo 58, e </w:t>
      </w:r>
      <w:proofErr w:type="spellStart"/>
      <w:r w:rsidR="00C23A96" w:rsidRPr="00C23A96">
        <w:rPr>
          <w:rFonts w:ascii="Book Antiqua" w:hAnsi="Book Antiqua"/>
          <w:sz w:val="28"/>
          <w:szCs w:val="28"/>
        </w:rPr>
        <w:t>segts</w:t>
      </w:r>
      <w:proofErr w:type="spellEnd"/>
      <w:r w:rsidR="00C23A96" w:rsidRPr="00C23A96">
        <w:rPr>
          <w:rFonts w:ascii="Book Antiqua" w:hAnsi="Book Antiqua"/>
          <w:sz w:val="28"/>
          <w:szCs w:val="28"/>
        </w:rPr>
        <w:t>. da LOM, e 150 do RI</w:t>
      </w:r>
      <w:proofErr w:type="gramStart"/>
      <w:r w:rsidR="00C23A96" w:rsidRPr="00C23A96">
        <w:rPr>
          <w:rFonts w:ascii="Book Antiqua" w:hAnsi="Book Antiqua"/>
          <w:sz w:val="28"/>
          <w:szCs w:val="28"/>
        </w:rPr>
        <w:t>)</w:t>
      </w:r>
      <w:proofErr w:type="gramEnd"/>
    </w:p>
    <w:p w:rsidR="00BB556C" w:rsidRDefault="00BB556C" w:rsidP="00BB556C">
      <w:pPr>
        <w:pStyle w:val="Corpodetexto"/>
        <w:rPr>
          <w:rFonts w:ascii="Book Antiqua" w:hAnsi="Book Antiqua"/>
          <w:sz w:val="28"/>
          <w:szCs w:val="28"/>
        </w:rPr>
      </w:pPr>
    </w:p>
    <w:p w:rsidR="00BB556C" w:rsidRDefault="00BB556C" w:rsidP="00BB556C">
      <w:pPr>
        <w:pStyle w:val="Corpodetexto"/>
        <w:rPr>
          <w:rFonts w:ascii="Book Antiqua" w:hAnsi="Book Antiqua"/>
          <w:sz w:val="26"/>
          <w:szCs w:val="26"/>
        </w:rPr>
      </w:pPr>
      <w:proofErr w:type="spellStart"/>
      <w:r>
        <w:rPr>
          <w:rFonts w:ascii="Book Antiqua" w:hAnsi="Book Antiqua"/>
          <w:sz w:val="28"/>
          <w:szCs w:val="28"/>
        </w:rPr>
        <w:t>Obs</w:t>
      </w:r>
      <w:proofErr w:type="spellEnd"/>
      <w:r>
        <w:rPr>
          <w:rFonts w:ascii="Book Antiqua" w:hAnsi="Book Antiqua"/>
          <w:sz w:val="28"/>
          <w:szCs w:val="28"/>
        </w:rPr>
        <w:t>: Votação aberta na conformidade do Art. 58, § 5º da Lei Orgânica Municipal.</w:t>
      </w:r>
    </w:p>
    <w:p w:rsidR="00BB556C" w:rsidRDefault="00BB556C" w:rsidP="00BB556C">
      <w:pPr>
        <w:pStyle w:val="Corpodetexto"/>
        <w:rPr>
          <w:rFonts w:ascii="Book Antiqua" w:hAnsi="Book Antiqua"/>
          <w:sz w:val="26"/>
          <w:szCs w:val="26"/>
        </w:rPr>
      </w:pPr>
    </w:p>
    <w:p w:rsidR="00BB556C" w:rsidRDefault="00BB556C" w:rsidP="00BB556C">
      <w:pPr>
        <w:pStyle w:val="Corpodetexto"/>
        <w:rPr>
          <w:rFonts w:ascii="Book Antiqua" w:hAnsi="Book Antiqua"/>
          <w:sz w:val="26"/>
          <w:szCs w:val="26"/>
        </w:rPr>
      </w:pPr>
    </w:p>
    <w:p w:rsidR="00BB556C" w:rsidRDefault="00BB556C" w:rsidP="00BB556C">
      <w:pPr>
        <w:pStyle w:val="Corpodetexto"/>
        <w:rPr>
          <w:rFonts w:ascii="Book Antiqua" w:hAnsi="Book Antiqua"/>
          <w:sz w:val="26"/>
          <w:szCs w:val="26"/>
        </w:rPr>
      </w:pPr>
    </w:p>
    <w:p w:rsidR="00BB556C" w:rsidRDefault="00BB556C" w:rsidP="00BB556C">
      <w:pPr>
        <w:pStyle w:val="Corpodetexto"/>
        <w:rPr>
          <w:rFonts w:ascii="Book Antiqua" w:hAnsi="Book Antiqua"/>
          <w:sz w:val="26"/>
          <w:szCs w:val="26"/>
        </w:rPr>
      </w:pPr>
    </w:p>
    <w:p w:rsidR="00BB556C" w:rsidRPr="00B83FAB" w:rsidRDefault="00BB556C" w:rsidP="00BB556C">
      <w:pPr>
        <w:pStyle w:val="Corpodetexto"/>
        <w:jc w:val="center"/>
        <w:rPr>
          <w:rFonts w:ascii="Book Antiqua" w:hAnsi="Book Antiqua"/>
          <w:sz w:val="28"/>
          <w:szCs w:val="28"/>
        </w:rPr>
      </w:pPr>
      <w:r w:rsidRPr="00B83FAB">
        <w:rPr>
          <w:rFonts w:ascii="Book Antiqua" w:hAnsi="Book Antiqua"/>
          <w:sz w:val="28"/>
          <w:szCs w:val="28"/>
        </w:rPr>
        <w:t xml:space="preserve">Rincão, SP, </w:t>
      </w:r>
      <w:r w:rsidR="00B95051">
        <w:rPr>
          <w:rFonts w:ascii="Book Antiqua" w:hAnsi="Book Antiqua"/>
          <w:sz w:val="28"/>
          <w:szCs w:val="28"/>
        </w:rPr>
        <w:t>12</w:t>
      </w:r>
      <w:r>
        <w:rPr>
          <w:rFonts w:ascii="Book Antiqua" w:hAnsi="Book Antiqua"/>
          <w:sz w:val="28"/>
          <w:szCs w:val="28"/>
        </w:rPr>
        <w:t xml:space="preserve"> </w:t>
      </w:r>
      <w:r w:rsidRPr="00B83FAB">
        <w:rPr>
          <w:rFonts w:ascii="Book Antiqua" w:hAnsi="Book Antiqua"/>
          <w:sz w:val="28"/>
          <w:szCs w:val="28"/>
        </w:rPr>
        <w:t xml:space="preserve">de </w:t>
      </w:r>
      <w:r>
        <w:rPr>
          <w:rFonts w:ascii="Book Antiqua" w:hAnsi="Book Antiqua"/>
          <w:sz w:val="28"/>
          <w:szCs w:val="28"/>
        </w:rPr>
        <w:t>Fevereiro</w:t>
      </w:r>
      <w:r w:rsidRPr="00B83FAB">
        <w:rPr>
          <w:rFonts w:ascii="Book Antiqua" w:hAnsi="Book Antiqua"/>
          <w:sz w:val="28"/>
          <w:szCs w:val="28"/>
        </w:rPr>
        <w:t xml:space="preserve"> de 201</w:t>
      </w:r>
      <w:r>
        <w:rPr>
          <w:rFonts w:ascii="Book Antiqua" w:hAnsi="Book Antiqua"/>
          <w:sz w:val="28"/>
          <w:szCs w:val="28"/>
        </w:rPr>
        <w:t>6</w:t>
      </w:r>
      <w:r w:rsidRPr="00B83FAB">
        <w:rPr>
          <w:rFonts w:ascii="Book Antiqua" w:hAnsi="Book Antiqua"/>
          <w:sz w:val="28"/>
          <w:szCs w:val="28"/>
        </w:rPr>
        <w:t>.</w:t>
      </w:r>
    </w:p>
    <w:p w:rsidR="00BB556C" w:rsidRDefault="00BB556C" w:rsidP="00BB556C">
      <w:pPr>
        <w:pStyle w:val="Corpodetexto"/>
        <w:jc w:val="center"/>
        <w:rPr>
          <w:rFonts w:ascii="Book Antiqua" w:hAnsi="Book Antiqua"/>
          <w:sz w:val="28"/>
          <w:szCs w:val="28"/>
        </w:rPr>
      </w:pPr>
    </w:p>
    <w:p w:rsidR="00BB556C" w:rsidRPr="00B83FAB" w:rsidRDefault="00BB556C" w:rsidP="00BB556C">
      <w:pPr>
        <w:pStyle w:val="Corpodetexto"/>
        <w:jc w:val="center"/>
        <w:rPr>
          <w:rFonts w:ascii="Book Antiqua" w:hAnsi="Book Antiqua"/>
          <w:sz w:val="28"/>
          <w:szCs w:val="28"/>
        </w:rPr>
      </w:pPr>
    </w:p>
    <w:p w:rsidR="00BB556C" w:rsidRPr="00B83FAB" w:rsidRDefault="00BB556C" w:rsidP="00BB556C">
      <w:pPr>
        <w:pStyle w:val="Corpodetexto"/>
        <w:rPr>
          <w:rFonts w:ascii="Book Antiqua" w:hAnsi="Book Antiqua"/>
          <w:sz w:val="28"/>
          <w:szCs w:val="28"/>
        </w:rPr>
      </w:pPr>
    </w:p>
    <w:p w:rsidR="00BB556C" w:rsidRPr="00B83FAB" w:rsidRDefault="00BB556C" w:rsidP="00BB556C">
      <w:pPr>
        <w:pStyle w:val="Corpodetexto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ARNOLDO RODRIGUES</w:t>
      </w:r>
    </w:p>
    <w:p w:rsidR="00BB556C" w:rsidRPr="00BC65B9" w:rsidRDefault="00BB556C" w:rsidP="00BB556C">
      <w:pPr>
        <w:pStyle w:val="Corpodetexto"/>
        <w:jc w:val="center"/>
        <w:rPr>
          <w:rFonts w:ascii="Book Antiqua" w:hAnsi="Book Antiqua"/>
          <w:sz w:val="26"/>
          <w:szCs w:val="26"/>
        </w:rPr>
      </w:pPr>
      <w:r w:rsidRPr="00BC65B9">
        <w:rPr>
          <w:rFonts w:ascii="Book Antiqua" w:hAnsi="Book Antiqua"/>
          <w:sz w:val="26"/>
          <w:szCs w:val="26"/>
        </w:rPr>
        <w:t>Presidente</w:t>
      </w:r>
    </w:p>
    <w:p w:rsidR="00BB556C" w:rsidRDefault="00BB556C" w:rsidP="00BB556C">
      <w:pPr>
        <w:pStyle w:val="Corpodetexto"/>
        <w:rPr>
          <w:rFonts w:ascii="Book Antiqua" w:hAnsi="Book Antiqua"/>
          <w:sz w:val="26"/>
          <w:szCs w:val="26"/>
        </w:rPr>
      </w:pPr>
    </w:p>
    <w:p w:rsidR="00BB556C" w:rsidRPr="00BC65B9" w:rsidRDefault="00BB556C">
      <w:pPr>
        <w:pStyle w:val="Corpodetexto"/>
        <w:rPr>
          <w:rFonts w:ascii="Book Antiqua" w:hAnsi="Book Antiqua"/>
          <w:sz w:val="26"/>
          <w:szCs w:val="26"/>
        </w:rPr>
      </w:pPr>
    </w:p>
    <w:sectPr w:rsidR="00BB556C" w:rsidRPr="00BC65B9" w:rsidSect="004F76AF">
      <w:pgSz w:w="12191" w:h="18711" w:code="1"/>
      <w:pgMar w:top="1134" w:right="1134" w:bottom="709" w:left="1985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942"/>
    <w:rsid w:val="00000866"/>
    <w:rsid w:val="00002CF1"/>
    <w:rsid w:val="0000401C"/>
    <w:rsid w:val="00010B39"/>
    <w:rsid w:val="00015287"/>
    <w:rsid w:val="00016169"/>
    <w:rsid w:val="000250ED"/>
    <w:rsid w:val="0002624A"/>
    <w:rsid w:val="00026A8A"/>
    <w:rsid w:val="00032B1D"/>
    <w:rsid w:val="00034D48"/>
    <w:rsid w:val="00036942"/>
    <w:rsid w:val="000406D9"/>
    <w:rsid w:val="0004643B"/>
    <w:rsid w:val="00051929"/>
    <w:rsid w:val="00054E64"/>
    <w:rsid w:val="00060CB5"/>
    <w:rsid w:val="00070A3B"/>
    <w:rsid w:val="00070C9C"/>
    <w:rsid w:val="000755D4"/>
    <w:rsid w:val="00081693"/>
    <w:rsid w:val="0009055C"/>
    <w:rsid w:val="0009471C"/>
    <w:rsid w:val="000A0A2B"/>
    <w:rsid w:val="000A2C64"/>
    <w:rsid w:val="000B6705"/>
    <w:rsid w:val="000C336B"/>
    <w:rsid w:val="000C50F1"/>
    <w:rsid w:val="000C7506"/>
    <w:rsid w:val="000D4A14"/>
    <w:rsid w:val="000D6B00"/>
    <w:rsid w:val="000F0D3E"/>
    <w:rsid w:val="001000CC"/>
    <w:rsid w:val="00103990"/>
    <w:rsid w:val="001125E8"/>
    <w:rsid w:val="001126F1"/>
    <w:rsid w:val="00115D80"/>
    <w:rsid w:val="001220C9"/>
    <w:rsid w:val="00126200"/>
    <w:rsid w:val="00130ADF"/>
    <w:rsid w:val="00130BCA"/>
    <w:rsid w:val="00132724"/>
    <w:rsid w:val="00141799"/>
    <w:rsid w:val="001449EC"/>
    <w:rsid w:val="00150C12"/>
    <w:rsid w:val="00157EC8"/>
    <w:rsid w:val="00174AB9"/>
    <w:rsid w:val="001770F8"/>
    <w:rsid w:val="00182A2D"/>
    <w:rsid w:val="0018301A"/>
    <w:rsid w:val="001833AE"/>
    <w:rsid w:val="0018482D"/>
    <w:rsid w:val="001856E2"/>
    <w:rsid w:val="00185745"/>
    <w:rsid w:val="00196DBF"/>
    <w:rsid w:val="001B124B"/>
    <w:rsid w:val="001C2BF8"/>
    <w:rsid w:val="001C307E"/>
    <w:rsid w:val="001D23D0"/>
    <w:rsid w:val="001E48C8"/>
    <w:rsid w:val="001E77A9"/>
    <w:rsid w:val="001F1BA8"/>
    <w:rsid w:val="00202139"/>
    <w:rsid w:val="00202BFC"/>
    <w:rsid w:val="00204386"/>
    <w:rsid w:val="0020695D"/>
    <w:rsid w:val="0020714A"/>
    <w:rsid w:val="00215C1A"/>
    <w:rsid w:val="002239A6"/>
    <w:rsid w:val="00234240"/>
    <w:rsid w:val="00260647"/>
    <w:rsid w:val="00263F6D"/>
    <w:rsid w:val="00270AEA"/>
    <w:rsid w:val="00271175"/>
    <w:rsid w:val="00284655"/>
    <w:rsid w:val="00287880"/>
    <w:rsid w:val="002915A1"/>
    <w:rsid w:val="002929BC"/>
    <w:rsid w:val="002964CC"/>
    <w:rsid w:val="00297143"/>
    <w:rsid w:val="002A140E"/>
    <w:rsid w:val="002A6B26"/>
    <w:rsid w:val="002B1306"/>
    <w:rsid w:val="002B403C"/>
    <w:rsid w:val="002B4A28"/>
    <w:rsid w:val="002B4B7E"/>
    <w:rsid w:val="002B5963"/>
    <w:rsid w:val="002D488A"/>
    <w:rsid w:val="002E561A"/>
    <w:rsid w:val="002F1C22"/>
    <w:rsid w:val="002F7203"/>
    <w:rsid w:val="003007DF"/>
    <w:rsid w:val="0030137A"/>
    <w:rsid w:val="0031596F"/>
    <w:rsid w:val="003205E3"/>
    <w:rsid w:val="003257A1"/>
    <w:rsid w:val="00326021"/>
    <w:rsid w:val="003265DA"/>
    <w:rsid w:val="003270F8"/>
    <w:rsid w:val="00327A04"/>
    <w:rsid w:val="003363D7"/>
    <w:rsid w:val="00346A0E"/>
    <w:rsid w:val="003472A1"/>
    <w:rsid w:val="00364675"/>
    <w:rsid w:val="00371E5B"/>
    <w:rsid w:val="003756E3"/>
    <w:rsid w:val="0038072C"/>
    <w:rsid w:val="003860F1"/>
    <w:rsid w:val="003B1535"/>
    <w:rsid w:val="003B358A"/>
    <w:rsid w:val="003B6A51"/>
    <w:rsid w:val="003C0B3E"/>
    <w:rsid w:val="003C1698"/>
    <w:rsid w:val="003C6D8B"/>
    <w:rsid w:val="003F0644"/>
    <w:rsid w:val="003F17BF"/>
    <w:rsid w:val="003F205E"/>
    <w:rsid w:val="003F3C78"/>
    <w:rsid w:val="0041542E"/>
    <w:rsid w:val="00417AF0"/>
    <w:rsid w:val="00421963"/>
    <w:rsid w:val="00424ACC"/>
    <w:rsid w:val="00435E16"/>
    <w:rsid w:val="00450E91"/>
    <w:rsid w:val="00456115"/>
    <w:rsid w:val="00466034"/>
    <w:rsid w:val="00485E85"/>
    <w:rsid w:val="004877B5"/>
    <w:rsid w:val="00487C3E"/>
    <w:rsid w:val="004904E3"/>
    <w:rsid w:val="00491974"/>
    <w:rsid w:val="004927D0"/>
    <w:rsid w:val="00497F7A"/>
    <w:rsid w:val="004B114D"/>
    <w:rsid w:val="004B2DF6"/>
    <w:rsid w:val="004B43A0"/>
    <w:rsid w:val="004B4C69"/>
    <w:rsid w:val="004B4FF5"/>
    <w:rsid w:val="004C6FAE"/>
    <w:rsid w:val="004D1697"/>
    <w:rsid w:val="004D4E75"/>
    <w:rsid w:val="004F69CE"/>
    <w:rsid w:val="004F76AF"/>
    <w:rsid w:val="0050191F"/>
    <w:rsid w:val="005064F8"/>
    <w:rsid w:val="00511807"/>
    <w:rsid w:val="00513C73"/>
    <w:rsid w:val="00533366"/>
    <w:rsid w:val="00541D5F"/>
    <w:rsid w:val="0055391A"/>
    <w:rsid w:val="00555A3E"/>
    <w:rsid w:val="00562A00"/>
    <w:rsid w:val="00563D7A"/>
    <w:rsid w:val="00564C30"/>
    <w:rsid w:val="00583538"/>
    <w:rsid w:val="005A0392"/>
    <w:rsid w:val="005A4724"/>
    <w:rsid w:val="005B28B8"/>
    <w:rsid w:val="005B2BBF"/>
    <w:rsid w:val="005B370D"/>
    <w:rsid w:val="005B77E3"/>
    <w:rsid w:val="005C3932"/>
    <w:rsid w:val="005C44E4"/>
    <w:rsid w:val="005C5857"/>
    <w:rsid w:val="005D4D9E"/>
    <w:rsid w:val="005D76EC"/>
    <w:rsid w:val="005F2921"/>
    <w:rsid w:val="005F7AB1"/>
    <w:rsid w:val="005F7C30"/>
    <w:rsid w:val="0060051E"/>
    <w:rsid w:val="006067FB"/>
    <w:rsid w:val="006103BD"/>
    <w:rsid w:val="0061164C"/>
    <w:rsid w:val="00612719"/>
    <w:rsid w:val="0061579B"/>
    <w:rsid w:val="00616EB2"/>
    <w:rsid w:val="006252C6"/>
    <w:rsid w:val="00637184"/>
    <w:rsid w:val="00640DA3"/>
    <w:rsid w:val="00647D63"/>
    <w:rsid w:val="00657AB6"/>
    <w:rsid w:val="00664A4A"/>
    <w:rsid w:val="006673E1"/>
    <w:rsid w:val="0067526F"/>
    <w:rsid w:val="00675E6B"/>
    <w:rsid w:val="006802BC"/>
    <w:rsid w:val="00685D5F"/>
    <w:rsid w:val="006A16BE"/>
    <w:rsid w:val="006A2425"/>
    <w:rsid w:val="006A5DFB"/>
    <w:rsid w:val="006B55E5"/>
    <w:rsid w:val="006C1703"/>
    <w:rsid w:val="006C5CED"/>
    <w:rsid w:val="006C7E1E"/>
    <w:rsid w:val="006D03EB"/>
    <w:rsid w:val="006D1C5D"/>
    <w:rsid w:val="006E5F5B"/>
    <w:rsid w:val="006F0B1D"/>
    <w:rsid w:val="0070101B"/>
    <w:rsid w:val="007013D4"/>
    <w:rsid w:val="00704351"/>
    <w:rsid w:val="007070AB"/>
    <w:rsid w:val="0071065D"/>
    <w:rsid w:val="00712C65"/>
    <w:rsid w:val="00714C7F"/>
    <w:rsid w:val="007169F4"/>
    <w:rsid w:val="00726C2E"/>
    <w:rsid w:val="00736CD9"/>
    <w:rsid w:val="00740C63"/>
    <w:rsid w:val="00740C85"/>
    <w:rsid w:val="0074252E"/>
    <w:rsid w:val="0075006C"/>
    <w:rsid w:val="00750881"/>
    <w:rsid w:val="00753C46"/>
    <w:rsid w:val="00756B35"/>
    <w:rsid w:val="00761031"/>
    <w:rsid w:val="007614C0"/>
    <w:rsid w:val="007757CE"/>
    <w:rsid w:val="0079236A"/>
    <w:rsid w:val="0079306B"/>
    <w:rsid w:val="007A1911"/>
    <w:rsid w:val="007A5DA6"/>
    <w:rsid w:val="007A684C"/>
    <w:rsid w:val="007A6D5A"/>
    <w:rsid w:val="007B29C0"/>
    <w:rsid w:val="007B782A"/>
    <w:rsid w:val="007C3711"/>
    <w:rsid w:val="007C48E2"/>
    <w:rsid w:val="007D3398"/>
    <w:rsid w:val="007E4449"/>
    <w:rsid w:val="007F7A56"/>
    <w:rsid w:val="00800A73"/>
    <w:rsid w:val="00802287"/>
    <w:rsid w:val="00802FC3"/>
    <w:rsid w:val="00804E91"/>
    <w:rsid w:val="0080550E"/>
    <w:rsid w:val="00830FD2"/>
    <w:rsid w:val="0084117E"/>
    <w:rsid w:val="00843F91"/>
    <w:rsid w:val="0084662F"/>
    <w:rsid w:val="00852443"/>
    <w:rsid w:val="00863065"/>
    <w:rsid w:val="008640D2"/>
    <w:rsid w:val="00872D44"/>
    <w:rsid w:val="00873818"/>
    <w:rsid w:val="00876117"/>
    <w:rsid w:val="00885B31"/>
    <w:rsid w:val="008A2995"/>
    <w:rsid w:val="008B07BD"/>
    <w:rsid w:val="008B454D"/>
    <w:rsid w:val="008E3FEC"/>
    <w:rsid w:val="008E506C"/>
    <w:rsid w:val="008E548E"/>
    <w:rsid w:val="008E60EB"/>
    <w:rsid w:val="008E72E9"/>
    <w:rsid w:val="008F41FE"/>
    <w:rsid w:val="008F50FA"/>
    <w:rsid w:val="008F7D96"/>
    <w:rsid w:val="00903CC4"/>
    <w:rsid w:val="009058CE"/>
    <w:rsid w:val="009114BE"/>
    <w:rsid w:val="0091241E"/>
    <w:rsid w:val="0091367F"/>
    <w:rsid w:val="009171B5"/>
    <w:rsid w:val="00924FDA"/>
    <w:rsid w:val="0093070F"/>
    <w:rsid w:val="0093416C"/>
    <w:rsid w:val="00943C21"/>
    <w:rsid w:val="009558A5"/>
    <w:rsid w:val="00962B32"/>
    <w:rsid w:val="00967662"/>
    <w:rsid w:val="009711D2"/>
    <w:rsid w:val="00976001"/>
    <w:rsid w:val="009846FB"/>
    <w:rsid w:val="00993B3D"/>
    <w:rsid w:val="00993C0B"/>
    <w:rsid w:val="00994FAF"/>
    <w:rsid w:val="009A1232"/>
    <w:rsid w:val="009B64D9"/>
    <w:rsid w:val="009C432A"/>
    <w:rsid w:val="009C57EA"/>
    <w:rsid w:val="009D6BA2"/>
    <w:rsid w:val="009E0F57"/>
    <w:rsid w:val="009E7EC9"/>
    <w:rsid w:val="009F06B2"/>
    <w:rsid w:val="009F1B2B"/>
    <w:rsid w:val="009F3F27"/>
    <w:rsid w:val="00A02769"/>
    <w:rsid w:val="00A03A1B"/>
    <w:rsid w:val="00A03C2B"/>
    <w:rsid w:val="00A135FF"/>
    <w:rsid w:val="00A13C5F"/>
    <w:rsid w:val="00A17665"/>
    <w:rsid w:val="00A23E62"/>
    <w:rsid w:val="00A33F3C"/>
    <w:rsid w:val="00A50DAF"/>
    <w:rsid w:val="00A615BF"/>
    <w:rsid w:val="00A6185B"/>
    <w:rsid w:val="00A62DEA"/>
    <w:rsid w:val="00A648C7"/>
    <w:rsid w:val="00A67DD7"/>
    <w:rsid w:val="00A8403C"/>
    <w:rsid w:val="00A913B0"/>
    <w:rsid w:val="00AA020C"/>
    <w:rsid w:val="00AB4C35"/>
    <w:rsid w:val="00AC1861"/>
    <w:rsid w:val="00AC5CBB"/>
    <w:rsid w:val="00AC67FE"/>
    <w:rsid w:val="00AC6A7E"/>
    <w:rsid w:val="00AC7D8A"/>
    <w:rsid w:val="00AF097E"/>
    <w:rsid w:val="00B033B9"/>
    <w:rsid w:val="00B03EC2"/>
    <w:rsid w:val="00B112F3"/>
    <w:rsid w:val="00B14394"/>
    <w:rsid w:val="00B216D5"/>
    <w:rsid w:val="00B277ED"/>
    <w:rsid w:val="00B33F9E"/>
    <w:rsid w:val="00B342FB"/>
    <w:rsid w:val="00B375A4"/>
    <w:rsid w:val="00B432E9"/>
    <w:rsid w:val="00B45C3F"/>
    <w:rsid w:val="00B5373F"/>
    <w:rsid w:val="00B61285"/>
    <w:rsid w:val="00B62EEB"/>
    <w:rsid w:val="00B63300"/>
    <w:rsid w:val="00B800BF"/>
    <w:rsid w:val="00B83FAB"/>
    <w:rsid w:val="00B86E70"/>
    <w:rsid w:val="00B95036"/>
    <w:rsid w:val="00B95051"/>
    <w:rsid w:val="00BA0592"/>
    <w:rsid w:val="00BA40D1"/>
    <w:rsid w:val="00BA47D4"/>
    <w:rsid w:val="00BB556C"/>
    <w:rsid w:val="00BC01F0"/>
    <w:rsid w:val="00BC4351"/>
    <w:rsid w:val="00BC65B9"/>
    <w:rsid w:val="00BD5F98"/>
    <w:rsid w:val="00BE07AC"/>
    <w:rsid w:val="00BE48E6"/>
    <w:rsid w:val="00C01238"/>
    <w:rsid w:val="00C11867"/>
    <w:rsid w:val="00C21821"/>
    <w:rsid w:val="00C21A66"/>
    <w:rsid w:val="00C23A96"/>
    <w:rsid w:val="00C35C80"/>
    <w:rsid w:val="00C36335"/>
    <w:rsid w:val="00C36FF3"/>
    <w:rsid w:val="00C40EE2"/>
    <w:rsid w:val="00C42EA1"/>
    <w:rsid w:val="00C44897"/>
    <w:rsid w:val="00C4753E"/>
    <w:rsid w:val="00C508B3"/>
    <w:rsid w:val="00C51933"/>
    <w:rsid w:val="00C5336E"/>
    <w:rsid w:val="00C5566C"/>
    <w:rsid w:val="00C77A7B"/>
    <w:rsid w:val="00C80FFE"/>
    <w:rsid w:val="00C83958"/>
    <w:rsid w:val="00C920B9"/>
    <w:rsid w:val="00C965B6"/>
    <w:rsid w:val="00C96FCF"/>
    <w:rsid w:val="00CA032A"/>
    <w:rsid w:val="00CA57B0"/>
    <w:rsid w:val="00CB763C"/>
    <w:rsid w:val="00CC3968"/>
    <w:rsid w:val="00CD0CED"/>
    <w:rsid w:val="00CD44CE"/>
    <w:rsid w:val="00CE4C95"/>
    <w:rsid w:val="00CE59E4"/>
    <w:rsid w:val="00CF05B2"/>
    <w:rsid w:val="00D20079"/>
    <w:rsid w:val="00D25DAD"/>
    <w:rsid w:val="00D34B10"/>
    <w:rsid w:val="00D467B5"/>
    <w:rsid w:val="00D501F4"/>
    <w:rsid w:val="00D52168"/>
    <w:rsid w:val="00D57361"/>
    <w:rsid w:val="00D61EA6"/>
    <w:rsid w:val="00D669EF"/>
    <w:rsid w:val="00D73AC1"/>
    <w:rsid w:val="00D74172"/>
    <w:rsid w:val="00D74D86"/>
    <w:rsid w:val="00D76438"/>
    <w:rsid w:val="00D90B43"/>
    <w:rsid w:val="00D94A14"/>
    <w:rsid w:val="00DA14A4"/>
    <w:rsid w:val="00DA6BEB"/>
    <w:rsid w:val="00DA6F14"/>
    <w:rsid w:val="00DB0B09"/>
    <w:rsid w:val="00DB7D5D"/>
    <w:rsid w:val="00DC4B35"/>
    <w:rsid w:val="00DD5BC1"/>
    <w:rsid w:val="00DF17AC"/>
    <w:rsid w:val="00DF38E7"/>
    <w:rsid w:val="00DF5F08"/>
    <w:rsid w:val="00DF74CE"/>
    <w:rsid w:val="00E00ACF"/>
    <w:rsid w:val="00E02F8C"/>
    <w:rsid w:val="00E15EA0"/>
    <w:rsid w:val="00E23687"/>
    <w:rsid w:val="00E31F0D"/>
    <w:rsid w:val="00E3200A"/>
    <w:rsid w:val="00E41D6E"/>
    <w:rsid w:val="00E44453"/>
    <w:rsid w:val="00E50782"/>
    <w:rsid w:val="00E518CF"/>
    <w:rsid w:val="00E60C3E"/>
    <w:rsid w:val="00E67DE3"/>
    <w:rsid w:val="00E70C1B"/>
    <w:rsid w:val="00E76569"/>
    <w:rsid w:val="00E8033F"/>
    <w:rsid w:val="00E84F78"/>
    <w:rsid w:val="00E85452"/>
    <w:rsid w:val="00E87A83"/>
    <w:rsid w:val="00E90F1D"/>
    <w:rsid w:val="00EA4617"/>
    <w:rsid w:val="00EA7CB9"/>
    <w:rsid w:val="00EC7BEE"/>
    <w:rsid w:val="00EE24F6"/>
    <w:rsid w:val="00EE4A08"/>
    <w:rsid w:val="00EE6E4C"/>
    <w:rsid w:val="00EF596F"/>
    <w:rsid w:val="00F04EE1"/>
    <w:rsid w:val="00F0648A"/>
    <w:rsid w:val="00F1716F"/>
    <w:rsid w:val="00F21702"/>
    <w:rsid w:val="00F245DD"/>
    <w:rsid w:val="00F27531"/>
    <w:rsid w:val="00F30571"/>
    <w:rsid w:val="00F31192"/>
    <w:rsid w:val="00F322A4"/>
    <w:rsid w:val="00F32B66"/>
    <w:rsid w:val="00F37F49"/>
    <w:rsid w:val="00F43013"/>
    <w:rsid w:val="00F47CE9"/>
    <w:rsid w:val="00F540E2"/>
    <w:rsid w:val="00F5664F"/>
    <w:rsid w:val="00F576F7"/>
    <w:rsid w:val="00F61B3D"/>
    <w:rsid w:val="00F641D9"/>
    <w:rsid w:val="00F6560C"/>
    <w:rsid w:val="00F74358"/>
    <w:rsid w:val="00F749DA"/>
    <w:rsid w:val="00F74EDC"/>
    <w:rsid w:val="00F74EF6"/>
    <w:rsid w:val="00F77A77"/>
    <w:rsid w:val="00F8220C"/>
    <w:rsid w:val="00F8719F"/>
    <w:rsid w:val="00F87D80"/>
    <w:rsid w:val="00F9127D"/>
    <w:rsid w:val="00F943AC"/>
    <w:rsid w:val="00FB3DEE"/>
    <w:rsid w:val="00FB69D8"/>
    <w:rsid w:val="00FB7941"/>
    <w:rsid w:val="00FD0A22"/>
    <w:rsid w:val="00FE0B56"/>
    <w:rsid w:val="00FE2039"/>
    <w:rsid w:val="00FE6079"/>
    <w:rsid w:val="00FF1028"/>
    <w:rsid w:val="00FF200C"/>
    <w:rsid w:val="00FF53D8"/>
    <w:rsid w:val="00FF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pPr>
      <w:tabs>
        <w:tab w:val="left" w:pos="3880"/>
      </w:tabs>
      <w:jc w:val="both"/>
    </w:pPr>
    <w:rPr>
      <w:rFonts w:ascii="Arial" w:hAnsi="Arial"/>
    </w:rPr>
  </w:style>
  <w:style w:type="paragraph" w:styleId="Corpodetexto2">
    <w:name w:val="Body Text 2"/>
    <w:basedOn w:val="Normal"/>
    <w:link w:val="Corpodetexto2Char"/>
    <w:rPr>
      <w:rFonts w:ascii="Arial" w:hAnsi="Arial"/>
      <w:b/>
    </w:rPr>
  </w:style>
  <w:style w:type="paragraph" w:styleId="Textodebalo">
    <w:name w:val="Balloon Text"/>
    <w:basedOn w:val="Normal"/>
    <w:semiHidden/>
    <w:rsid w:val="00CD44CE"/>
    <w:rPr>
      <w:rFonts w:ascii="Tahoma" w:hAnsi="Tahoma" w:cs="Tahoma"/>
      <w:sz w:val="16"/>
      <w:szCs w:val="16"/>
    </w:rPr>
  </w:style>
  <w:style w:type="character" w:styleId="Hyperlink">
    <w:name w:val="Hyperlink"/>
    <w:rsid w:val="00F04EE1"/>
    <w:rPr>
      <w:color w:val="0000FF"/>
      <w:u w:val="single"/>
    </w:rPr>
  </w:style>
  <w:style w:type="character" w:customStyle="1" w:styleId="CorpodetextoChar">
    <w:name w:val="Corpo de texto Char"/>
    <w:link w:val="Corpodetexto"/>
    <w:rsid w:val="00637184"/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BA40D1"/>
    <w:rPr>
      <w:rFonts w:ascii="Arial" w:hAnsi="Arial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pPr>
      <w:tabs>
        <w:tab w:val="left" w:pos="3880"/>
      </w:tabs>
      <w:jc w:val="both"/>
    </w:pPr>
    <w:rPr>
      <w:rFonts w:ascii="Arial" w:hAnsi="Arial"/>
    </w:rPr>
  </w:style>
  <w:style w:type="paragraph" w:styleId="Corpodetexto2">
    <w:name w:val="Body Text 2"/>
    <w:basedOn w:val="Normal"/>
    <w:link w:val="Corpodetexto2Char"/>
    <w:rPr>
      <w:rFonts w:ascii="Arial" w:hAnsi="Arial"/>
      <w:b/>
    </w:rPr>
  </w:style>
  <w:style w:type="paragraph" w:styleId="Textodebalo">
    <w:name w:val="Balloon Text"/>
    <w:basedOn w:val="Normal"/>
    <w:semiHidden/>
    <w:rsid w:val="00CD44CE"/>
    <w:rPr>
      <w:rFonts w:ascii="Tahoma" w:hAnsi="Tahoma" w:cs="Tahoma"/>
      <w:sz w:val="16"/>
      <w:szCs w:val="16"/>
    </w:rPr>
  </w:style>
  <w:style w:type="character" w:styleId="Hyperlink">
    <w:name w:val="Hyperlink"/>
    <w:rsid w:val="00F04EE1"/>
    <w:rPr>
      <w:color w:val="0000FF"/>
      <w:u w:val="single"/>
    </w:rPr>
  </w:style>
  <w:style w:type="character" w:customStyle="1" w:styleId="CorpodetextoChar">
    <w:name w:val="Corpo de texto Char"/>
    <w:link w:val="Corpodetexto"/>
    <w:rsid w:val="00637184"/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BA40D1"/>
    <w:rPr>
      <w:rFonts w:ascii="Arial" w:hAnsi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4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2533</TotalTime>
  <Pages>4</Pages>
  <Words>456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98 Se</dc:creator>
  <cp:lastModifiedBy>User</cp:lastModifiedBy>
  <cp:revision>193</cp:revision>
  <cp:lastPrinted>2024-02-29T14:12:00Z</cp:lastPrinted>
  <dcterms:created xsi:type="dcterms:W3CDTF">2016-09-23T16:06:00Z</dcterms:created>
  <dcterms:modified xsi:type="dcterms:W3CDTF">2024-02-29T14:12:00Z</dcterms:modified>
</cp:coreProperties>
</file>